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E3CD" w14:textId="77777777" w:rsidR="003A7A6C" w:rsidRDefault="00240815">
      <w:pPr>
        <w:pStyle w:val="Title"/>
        <w:rPr>
          <w:szCs w:val="24"/>
        </w:rPr>
      </w:pPr>
      <w:r>
        <w:rPr>
          <w:szCs w:val="24"/>
        </w:rPr>
        <w:t>CURRICULUM VITAE</w:t>
      </w:r>
    </w:p>
    <w:p w14:paraId="062D0BA3" w14:textId="77777777" w:rsidR="003A7A6C" w:rsidRDefault="003A7A6C">
      <w:pPr>
        <w:pStyle w:val="Title"/>
        <w:rPr>
          <w:szCs w:val="24"/>
        </w:rPr>
      </w:pPr>
    </w:p>
    <w:p w14:paraId="09242FBB" w14:textId="77777777" w:rsidR="00F238B4" w:rsidRPr="003A7A6C" w:rsidRDefault="00F238B4">
      <w:pPr>
        <w:pStyle w:val="Title"/>
        <w:rPr>
          <w:i/>
          <w:szCs w:val="24"/>
        </w:rPr>
      </w:pPr>
      <w:r w:rsidRPr="003A7A6C">
        <w:rPr>
          <w:i/>
          <w:szCs w:val="24"/>
        </w:rPr>
        <w:t>Laurie L. Meschke</w:t>
      </w:r>
    </w:p>
    <w:p w14:paraId="4C47BF4C" w14:textId="77777777" w:rsidR="00F238B4" w:rsidRDefault="00F238B4">
      <w:pPr>
        <w:pStyle w:val="Title"/>
        <w:rPr>
          <w:szCs w:val="24"/>
        </w:rPr>
      </w:pPr>
    </w:p>
    <w:p w14:paraId="7782A072" w14:textId="77777777" w:rsidR="005D4F5B" w:rsidRPr="00C844B8" w:rsidRDefault="005D4F5B" w:rsidP="00261D9A">
      <w:pPr>
        <w:pStyle w:val="Heading1"/>
      </w:pPr>
      <w:r>
        <w:t>PERSONAL DATA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0"/>
        <w:gridCol w:w="3840"/>
      </w:tblGrid>
      <w:tr w:rsidR="00F238B4" w:rsidRPr="00C844B8" w14:paraId="2EE93F9E" w14:textId="77777777" w:rsidTr="003A7A6C"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69522D72" w14:textId="77777777" w:rsidR="00F238B4" w:rsidRPr="00C844B8" w:rsidRDefault="000C2676">
            <w:pPr>
              <w:rPr>
                <w:szCs w:val="24"/>
              </w:rPr>
            </w:pPr>
            <w:r>
              <w:rPr>
                <w:szCs w:val="24"/>
              </w:rPr>
              <w:t xml:space="preserve">Department of </w:t>
            </w:r>
            <w:r w:rsidR="006C2261">
              <w:rPr>
                <w:szCs w:val="24"/>
              </w:rPr>
              <w:t>Public Health</w:t>
            </w:r>
          </w:p>
          <w:p w14:paraId="10A66E52" w14:textId="77777777" w:rsidR="00DA73F2" w:rsidRPr="00C844B8" w:rsidRDefault="00DA73F2">
            <w:pPr>
              <w:rPr>
                <w:szCs w:val="24"/>
              </w:rPr>
            </w:pPr>
            <w:r w:rsidRPr="00C844B8">
              <w:rPr>
                <w:szCs w:val="24"/>
              </w:rPr>
              <w:t xml:space="preserve">College of </w:t>
            </w:r>
            <w:r w:rsidR="006C2261">
              <w:rPr>
                <w:szCs w:val="24"/>
              </w:rPr>
              <w:t xml:space="preserve">Education, </w:t>
            </w:r>
            <w:proofErr w:type="gramStart"/>
            <w:r w:rsidRPr="00C844B8">
              <w:rPr>
                <w:szCs w:val="24"/>
              </w:rPr>
              <w:t>Health</w:t>
            </w:r>
            <w:proofErr w:type="gramEnd"/>
            <w:r w:rsidRPr="00C844B8">
              <w:rPr>
                <w:szCs w:val="24"/>
              </w:rPr>
              <w:t xml:space="preserve"> and Human </w:t>
            </w:r>
            <w:r w:rsidR="006C2261">
              <w:rPr>
                <w:szCs w:val="24"/>
              </w:rPr>
              <w:t>Sciences</w:t>
            </w:r>
          </w:p>
          <w:p w14:paraId="5BE2F596" w14:textId="77777777" w:rsidR="00F238B4" w:rsidRPr="00C844B8" w:rsidRDefault="006C2261">
            <w:pPr>
              <w:rPr>
                <w:szCs w:val="24"/>
              </w:rPr>
            </w:pPr>
            <w:r>
              <w:rPr>
                <w:szCs w:val="24"/>
              </w:rPr>
              <w:t>University of Tennessee</w:t>
            </w:r>
          </w:p>
          <w:p w14:paraId="2CF4655E" w14:textId="77777777" w:rsidR="00F238B4" w:rsidRPr="00C844B8" w:rsidRDefault="006C2261">
            <w:pPr>
              <w:rPr>
                <w:szCs w:val="24"/>
              </w:rPr>
            </w:pPr>
            <w:r>
              <w:rPr>
                <w:szCs w:val="24"/>
              </w:rPr>
              <w:t>1914 Andy Holt Avenue, HPER 390</w:t>
            </w:r>
          </w:p>
          <w:p w14:paraId="36E193E0" w14:textId="77777777" w:rsidR="00F238B4" w:rsidRDefault="006C2261">
            <w:pPr>
              <w:rPr>
                <w:szCs w:val="24"/>
              </w:rPr>
            </w:pPr>
            <w:r>
              <w:rPr>
                <w:szCs w:val="24"/>
              </w:rPr>
              <w:t>Knoxville, TN</w:t>
            </w:r>
            <w:r w:rsidR="009C0D4C">
              <w:rPr>
                <w:szCs w:val="24"/>
              </w:rPr>
              <w:t xml:space="preserve"> </w:t>
            </w:r>
            <w:r>
              <w:rPr>
                <w:szCs w:val="24"/>
              </w:rPr>
              <w:t>37996</w:t>
            </w:r>
          </w:p>
          <w:p w14:paraId="06F2D238" w14:textId="77777777" w:rsidR="003A7A6C" w:rsidRDefault="00BE258F">
            <w:pPr>
              <w:rPr>
                <w:szCs w:val="24"/>
              </w:rPr>
            </w:pPr>
            <w:r>
              <w:rPr>
                <w:szCs w:val="24"/>
              </w:rPr>
              <w:t>865-974-1102</w:t>
            </w:r>
          </w:p>
          <w:p w14:paraId="2C7759A7" w14:textId="77777777" w:rsidR="003A7A6C" w:rsidRPr="00C844B8" w:rsidRDefault="006C2261" w:rsidP="006C2261">
            <w:pPr>
              <w:rPr>
                <w:szCs w:val="24"/>
              </w:rPr>
            </w:pPr>
            <w:r>
              <w:rPr>
                <w:szCs w:val="24"/>
              </w:rPr>
              <w:t>llmeschke@utk.edu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79B7350E" w14:textId="77777777" w:rsidR="00F238B4" w:rsidRDefault="00947CD7" w:rsidP="003A7A6C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1302 Luttrell</w:t>
            </w:r>
            <w:r w:rsidR="001C227D">
              <w:rPr>
                <w:szCs w:val="24"/>
              </w:rPr>
              <w:t xml:space="preserve"> Street</w:t>
            </w:r>
          </w:p>
          <w:p w14:paraId="047B4EAE" w14:textId="77777777" w:rsidR="006C2261" w:rsidRDefault="006C2261" w:rsidP="003A7A6C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Knoxville, TN</w:t>
            </w:r>
            <w:r w:rsidR="009C0D4C">
              <w:rPr>
                <w:szCs w:val="24"/>
              </w:rPr>
              <w:t xml:space="preserve"> </w:t>
            </w:r>
            <w:r>
              <w:rPr>
                <w:szCs w:val="24"/>
              </w:rPr>
              <w:t>37917</w:t>
            </w:r>
          </w:p>
          <w:p w14:paraId="09860E9B" w14:textId="77777777" w:rsidR="006C2261" w:rsidRDefault="006C2261" w:rsidP="003A7A6C">
            <w:pPr>
              <w:widowControl w:val="0"/>
              <w:rPr>
                <w:szCs w:val="24"/>
              </w:rPr>
            </w:pPr>
          </w:p>
          <w:p w14:paraId="76EAF5EB" w14:textId="77777777" w:rsidR="006C2261" w:rsidRPr="00C844B8" w:rsidRDefault="006C2261" w:rsidP="003A7A6C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865-964-8368</w:t>
            </w:r>
          </w:p>
        </w:tc>
      </w:tr>
    </w:tbl>
    <w:p w14:paraId="453A64FE" w14:textId="77777777" w:rsidR="003A7A6C" w:rsidRPr="005D4F5B" w:rsidRDefault="005D4F5B" w:rsidP="00261D9A">
      <w:pPr>
        <w:pStyle w:val="Heading1"/>
      </w:pPr>
      <w:r w:rsidRPr="005D4F5B">
        <w:t>EDUCATION AND TRAINING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150"/>
        <w:gridCol w:w="1440"/>
        <w:gridCol w:w="6600"/>
      </w:tblGrid>
      <w:tr w:rsidR="003A7A6C" w:rsidRPr="00E3221E" w14:paraId="73EB9189" w14:textId="77777777" w:rsidTr="00E3221E">
        <w:tc>
          <w:tcPr>
            <w:tcW w:w="1320" w:type="dxa"/>
            <w:gridSpan w:val="2"/>
          </w:tcPr>
          <w:p w14:paraId="6C4140E2" w14:textId="77777777" w:rsidR="003A7A6C" w:rsidRPr="00E3221E" w:rsidRDefault="003A7A6C" w:rsidP="003A7A6C">
            <w:pPr>
              <w:rPr>
                <w:i/>
                <w:szCs w:val="24"/>
              </w:rPr>
            </w:pPr>
            <w:r w:rsidRPr="00E3221E">
              <w:rPr>
                <w:i/>
                <w:szCs w:val="24"/>
              </w:rPr>
              <w:t>Degree</w:t>
            </w:r>
          </w:p>
        </w:tc>
        <w:tc>
          <w:tcPr>
            <w:tcW w:w="1440" w:type="dxa"/>
          </w:tcPr>
          <w:p w14:paraId="1E630B6D" w14:textId="77777777" w:rsidR="003A7A6C" w:rsidRPr="00E3221E" w:rsidRDefault="003A7A6C" w:rsidP="003A7A6C">
            <w:pPr>
              <w:rPr>
                <w:i/>
                <w:szCs w:val="24"/>
              </w:rPr>
            </w:pPr>
            <w:r w:rsidRPr="00E3221E">
              <w:rPr>
                <w:i/>
                <w:szCs w:val="24"/>
              </w:rPr>
              <w:t>Year</w:t>
            </w:r>
          </w:p>
        </w:tc>
        <w:tc>
          <w:tcPr>
            <w:tcW w:w="6600" w:type="dxa"/>
          </w:tcPr>
          <w:p w14:paraId="58BA08AC" w14:textId="77777777" w:rsidR="003A7A6C" w:rsidRPr="00E3221E" w:rsidRDefault="003A7A6C" w:rsidP="003A7A6C">
            <w:pPr>
              <w:rPr>
                <w:i/>
                <w:szCs w:val="24"/>
              </w:rPr>
            </w:pPr>
            <w:r w:rsidRPr="00E3221E">
              <w:rPr>
                <w:i/>
                <w:szCs w:val="24"/>
              </w:rPr>
              <w:t>Institution and Field</w:t>
            </w:r>
          </w:p>
        </w:tc>
      </w:tr>
      <w:tr w:rsidR="003A7A6C" w:rsidRPr="00E3221E" w14:paraId="20E5E3BD" w14:textId="77777777" w:rsidTr="00E3221E">
        <w:tc>
          <w:tcPr>
            <w:tcW w:w="1320" w:type="dxa"/>
            <w:gridSpan w:val="2"/>
          </w:tcPr>
          <w:p w14:paraId="2F3B39EB" w14:textId="77777777" w:rsidR="003A7A6C" w:rsidRPr="00E3221E" w:rsidRDefault="003A7A6C" w:rsidP="006653F7">
            <w:pPr>
              <w:rPr>
                <w:szCs w:val="24"/>
              </w:rPr>
            </w:pPr>
            <w:r w:rsidRPr="00E3221E">
              <w:rPr>
                <w:szCs w:val="24"/>
              </w:rPr>
              <w:t>Ph.D</w:t>
            </w:r>
            <w:r w:rsidR="003D2D47">
              <w:rPr>
                <w:szCs w:val="24"/>
              </w:rPr>
              <w:t>.</w:t>
            </w:r>
          </w:p>
        </w:tc>
        <w:tc>
          <w:tcPr>
            <w:tcW w:w="1440" w:type="dxa"/>
          </w:tcPr>
          <w:p w14:paraId="0E29BDAC" w14:textId="77777777" w:rsidR="003A7A6C" w:rsidRPr="00E3221E" w:rsidRDefault="003A7A6C" w:rsidP="003A7A6C">
            <w:pPr>
              <w:rPr>
                <w:szCs w:val="24"/>
              </w:rPr>
            </w:pPr>
            <w:r w:rsidRPr="00E3221E">
              <w:rPr>
                <w:szCs w:val="24"/>
              </w:rPr>
              <w:t>1997</w:t>
            </w:r>
          </w:p>
        </w:tc>
        <w:tc>
          <w:tcPr>
            <w:tcW w:w="6600" w:type="dxa"/>
          </w:tcPr>
          <w:p w14:paraId="725E2608" w14:textId="77777777" w:rsidR="003A7A6C" w:rsidRPr="00E3221E" w:rsidRDefault="003A7A6C" w:rsidP="003A7A6C">
            <w:pPr>
              <w:rPr>
                <w:szCs w:val="24"/>
              </w:rPr>
            </w:pPr>
            <w:r w:rsidRPr="00E3221E">
              <w:rPr>
                <w:szCs w:val="24"/>
              </w:rPr>
              <w:t>The Pennsylvania State University, University Park, PA; Human Development and Family Studies, Demography minor</w:t>
            </w:r>
          </w:p>
        </w:tc>
      </w:tr>
      <w:tr w:rsidR="003A7A6C" w:rsidRPr="00E3221E" w14:paraId="35100231" w14:textId="77777777" w:rsidTr="00E3221E">
        <w:tc>
          <w:tcPr>
            <w:tcW w:w="1320" w:type="dxa"/>
            <w:gridSpan w:val="2"/>
          </w:tcPr>
          <w:p w14:paraId="2E5E939E" w14:textId="77777777" w:rsidR="003A7A6C" w:rsidRPr="00E3221E" w:rsidRDefault="003A7A6C" w:rsidP="006653F7">
            <w:pPr>
              <w:rPr>
                <w:szCs w:val="24"/>
              </w:rPr>
            </w:pPr>
            <w:r w:rsidRPr="00E3221E">
              <w:rPr>
                <w:szCs w:val="24"/>
              </w:rPr>
              <w:t>M.S.</w:t>
            </w:r>
          </w:p>
        </w:tc>
        <w:tc>
          <w:tcPr>
            <w:tcW w:w="1440" w:type="dxa"/>
          </w:tcPr>
          <w:p w14:paraId="7D51D296" w14:textId="77777777" w:rsidR="003A7A6C" w:rsidRPr="00E3221E" w:rsidRDefault="003A7A6C" w:rsidP="003A7A6C">
            <w:pPr>
              <w:rPr>
                <w:szCs w:val="24"/>
              </w:rPr>
            </w:pPr>
            <w:r w:rsidRPr="00E3221E">
              <w:rPr>
                <w:szCs w:val="24"/>
              </w:rPr>
              <w:t>1994</w:t>
            </w:r>
          </w:p>
        </w:tc>
        <w:tc>
          <w:tcPr>
            <w:tcW w:w="6600" w:type="dxa"/>
          </w:tcPr>
          <w:p w14:paraId="4708BB8E" w14:textId="77777777" w:rsidR="003A7A6C" w:rsidRPr="00E3221E" w:rsidRDefault="003A7A6C" w:rsidP="003A7A6C">
            <w:pPr>
              <w:rPr>
                <w:szCs w:val="24"/>
              </w:rPr>
            </w:pPr>
            <w:r w:rsidRPr="00E3221E">
              <w:rPr>
                <w:szCs w:val="24"/>
              </w:rPr>
              <w:t>The Pennsylvania State University, University Park, PA; Human Development and Family Studies</w:t>
            </w:r>
          </w:p>
        </w:tc>
      </w:tr>
      <w:tr w:rsidR="003A7A6C" w:rsidRPr="00E3221E" w14:paraId="79CDBA93" w14:textId="77777777" w:rsidTr="00E3221E">
        <w:tc>
          <w:tcPr>
            <w:tcW w:w="1320" w:type="dxa"/>
            <w:gridSpan w:val="2"/>
          </w:tcPr>
          <w:p w14:paraId="4230CFD7" w14:textId="77777777" w:rsidR="003A7A6C" w:rsidRPr="00E3221E" w:rsidRDefault="003A7A6C" w:rsidP="003A7A6C">
            <w:pPr>
              <w:rPr>
                <w:szCs w:val="24"/>
              </w:rPr>
            </w:pPr>
            <w:r w:rsidRPr="00E3221E">
              <w:rPr>
                <w:szCs w:val="24"/>
              </w:rPr>
              <w:t>B.A.</w:t>
            </w:r>
          </w:p>
        </w:tc>
        <w:tc>
          <w:tcPr>
            <w:tcW w:w="1440" w:type="dxa"/>
          </w:tcPr>
          <w:p w14:paraId="65A2543A" w14:textId="77777777" w:rsidR="003A7A6C" w:rsidRPr="00E3221E" w:rsidRDefault="003A7A6C" w:rsidP="003A7A6C">
            <w:pPr>
              <w:rPr>
                <w:szCs w:val="24"/>
              </w:rPr>
            </w:pPr>
            <w:r w:rsidRPr="00E3221E">
              <w:rPr>
                <w:szCs w:val="24"/>
              </w:rPr>
              <w:t>1989</w:t>
            </w:r>
          </w:p>
        </w:tc>
        <w:tc>
          <w:tcPr>
            <w:tcW w:w="6600" w:type="dxa"/>
          </w:tcPr>
          <w:p w14:paraId="1F862F35" w14:textId="77777777" w:rsidR="003A7A6C" w:rsidRPr="00E3221E" w:rsidRDefault="003A7A6C" w:rsidP="003A7A6C">
            <w:pPr>
              <w:rPr>
                <w:szCs w:val="24"/>
              </w:rPr>
            </w:pPr>
            <w:r w:rsidRPr="00E3221E">
              <w:rPr>
                <w:szCs w:val="24"/>
              </w:rPr>
              <w:t>Macalester College, St. Paul, MN; Psychology, German minor</w:t>
            </w:r>
          </w:p>
        </w:tc>
      </w:tr>
      <w:tr w:rsidR="003A7A6C" w:rsidRPr="00E3221E" w14:paraId="2EF3838A" w14:textId="77777777" w:rsidTr="00BA0143">
        <w:tc>
          <w:tcPr>
            <w:tcW w:w="2760" w:type="dxa"/>
            <w:gridSpan w:val="3"/>
          </w:tcPr>
          <w:p w14:paraId="647B8DB0" w14:textId="77777777" w:rsidR="00B11493" w:rsidRDefault="00B11493" w:rsidP="003A7A6C">
            <w:pPr>
              <w:rPr>
                <w:i/>
                <w:szCs w:val="24"/>
              </w:rPr>
            </w:pPr>
          </w:p>
          <w:p w14:paraId="72F7958A" w14:textId="77777777" w:rsidR="003A7A6C" w:rsidRPr="00E3221E" w:rsidRDefault="003A7A6C" w:rsidP="003A7A6C">
            <w:pPr>
              <w:rPr>
                <w:i/>
                <w:szCs w:val="24"/>
              </w:rPr>
            </w:pPr>
            <w:r w:rsidRPr="00E3221E">
              <w:rPr>
                <w:i/>
                <w:szCs w:val="24"/>
              </w:rPr>
              <w:t>Research Fellowship</w:t>
            </w:r>
            <w:r w:rsidR="00CF46AD">
              <w:rPr>
                <w:i/>
                <w:szCs w:val="24"/>
              </w:rPr>
              <w:t>s</w:t>
            </w:r>
          </w:p>
        </w:tc>
        <w:tc>
          <w:tcPr>
            <w:tcW w:w="6600" w:type="dxa"/>
          </w:tcPr>
          <w:p w14:paraId="1F30D1F6" w14:textId="77777777" w:rsidR="003A7A6C" w:rsidRPr="00E3221E" w:rsidRDefault="003A7A6C" w:rsidP="003A7A6C">
            <w:pPr>
              <w:rPr>
                <w:szCs w:val="24"/>
              </w:rPr>
            </w:pPr>
          </w:p>
        </w:tc>
      </w:tr>
      <w:tr w:rsidR="00BA0143" w:rsidRPr="00E3221E" w14:paraId="4B7FE416" w14:textId="77777777" w:rsidTr="00BA0143">
        <w:tc>
          <w:tcPr>
            <w:tcW w:w="1170" w:type="dxa"/>
          </w:tcPr>
          <w:p w14:paraId="4F0A0F50" w14:textId="77777777" w:rsidR="00BA0143" w:rsidRPr="00E3221E" w:rsidRDefault="00BA0143" w:rsidP="003A7A6C">
            <w:pPr>
              <w:rPr>
                <w:szCs w:val="24"/>
              </w:rPr>
            </w:pPr>
          </w:p>
        </w:tc>
        <w:tc>
          <w:tcPr>
            <w:tcW w:w="1590" w:type="dxa"/>
            <w:gridSpan w:val="2"/>
          </w:tcPr>
          <w:p w14:paraId="4FFA4328" w14:textId="77777777" w:rsidR="00BA0143" w:rsidRDefault="00BA0143" w:rsidP="00BA0143">
            <w:pPr>
              <w:rPr>
                <w:szCs w:val="24"/>
              </w:rPr>
            </w:pPr>
            <w:r>
              <w:rPr>
                <w:szCs w:val="24"/>
              </w:rPr>
              <w:t>Summer 2013</w:t>
            </w:r>
          </w:p>
        </w:tc>
        <w:tc>
          <w:tcPr>
            <w:tcW w:w="6600" w:type="dxa"/>
            <w:tcBorders>
              <w:left w:val="nil"/>
            </w:tcBorders>
          </w:tcPr>
          <w:p w14:paraId="4EEF403B" w14:textId="0052C32A" w:rsidR="00BA0143" w:rsidRDefault="00BA0143" w:rsidP="00CF46AD">
            <w:pPr>
              <w:overflowPunct/>
              <w:spacing w:after="120"/>
              <w:textAlignment w:val="auto"/>
              <w:rPr>
                <w:szCs w:val="24"/>
              </w:rPr>
            </w:pPr>
            <w:r>
              <w:rPr>
                <w:szCs w:val="24"/>
              </w:rPr>
              <w:t>Grant Writing Institute</w:t>
            </w:r>
            <w:r w:rsidR="00B11493">
              <w:rPr>
                <w:szCs w:val="24"/>
              </w:rPr>
              <w:t>,</w:t>
            </w:r>
            <w:r w:rsidR="00575D97">
              <w:rPr>
                <w:szCs w:val="24"/>
              </w:rPr>
              <w:t xml:space="preserve"> </w:t>
            </w:r>
            <w:r>
              <w:rPr>
                <w:szCs w:val="24"/>
              </w:rPr>
              <w:t>University of Tennessee, Knoxville</w:t>
            </w:r>
          </w:p>
        </w:tc>
      </w:tr>
      <w:tr w:rsidR="00CF46AD" w:rsidRPr="00E3221E" w14:paraId="0B0761E8" w14:textId="77777777" w:rsidTr="00BA0143">
        <w:tc>
          <w:tcPr>
            <w:tcW w:w="1170" w:type="dxa"/>
          </w:tcPr>
          <w:p w14:paraId="045DF2DE" w14:textId="77777777" w:rsidR="00CF46AD" w:rsidRPr="00E3221E" w:rsidRDefault="00CF46AD" w:rsidP="003A7A6C">
            <w:pPr>
              <w:rPr>
                <w:szCs w:val="24"/>
              </w:rPr>
            </w:pPr>
          </w:p>
        </w:tc>
        <w:tc>
          <w:tcPr>
            <w:tcW w:w="1590" w:type="dxa"/>
            <w:gridSpan w:val="2"/>
          </w:tcPr>
          <w:p w14:paraId="233ADE15" w14:textId="77777777" w:rsidR="00CF46AD" w:rsidRPr="00E3221E" w:rsidRDefault="00CF46AD" w:rsidP="00BA0143">
            <w:pPr>
              <w:rPr>
                <w:szCs w:val="24"/>
              </w:rPr>
            </w:pPr>
            <w:r>
              <w:rPr>
                <w:szCs w:val="24"/>
              </w:rPr>
              <w:t>Fall 2008</w:t>
            </w:r>
          </w:p>
        </w:tc>
        <w:tc>
          <w:tcPr>
            <w:tcW w:w="6600" w:type="dxa"/>
            <w:tcBorders>
              <w:left w:val="nil"/>
            </w:tcBorders>
          </w:tcPr>
          <w:p w14:paraId="24667E48" w14:textId="0215CD92" w:rsidR="00CF46AD" w:rsidRPr="00E3221E" w:rsidRDefault="00CF46AD" w:rsidP="00CF46AD">
            <w:pPr>
              <w:overflowPunct/>
              <w:spacing w:after="120"/>
              <w:textAlignment w:val="auto"/>
              <w:rPr>
                <w:szCs w:val="24"/>
              </w:rPr>
            </w:pPr>
            <w:r>
              <w:rPr>
                <w:szCs w:val="24"/>
              </w:rPr>
              <w:t>Health Equities Initiative Fellowship</w:t>
            </w:r>
            <w:r w:rsidR="00B11493">
              <w:rPr>
                <w:szCs w:val="24"/>
              </w:rPr>
              <w:t xml:space="preserve">, </w:t>
            </w:r>
            <w:r w:rsidRPr="0031263A">
              <w:rPr>
                <w:szCs w:val="24"/>
              </w:rPr>
              <w:t>San Francisco State University</w:t>
            </w:r>
            <w:r>
              <w:rPr>
                <w:szCs w:val="24"/>
              </w:rPr>
              <w:t xml:space="preserve">. </w:t>
            </w:r>
          </w:p>
        </w:tc>
      </w:tr>
      <w:tr w:rsidR="00CF46AD" w:rsidRPr="00E3221E" w14:paraId="788C9507" w14:textId="77777777" w:rsidTr="00BA0143">
        <w:tc>
          <w:tcPr>
            <w:tcW w:w="1170" w:type="dxa"/>
          </w:tcPr>
          <w:p w14:paraId="3543BB47" w14:textId="77777777" w:rsidR="00CF46AD" w:rsidRPr="00E3221E" w:rsidRDefault="00CF46AD" w:rsidP="003A7A6C">
            <w:pPr>
              <w:rPr>
                <w:szCs w:val="24"/>
              </w:rPr>
            </w:pPr>
          </w:p>
        </w:tc>
        <w:tc>
          <w:tcPr>
            <w:tcW w:w="1590" w:type="dxa"/>
            <w:gridSpan w:val="2"/>
          </w:tcPr>
          <w:p w14:paraId="02745CE7" w14:textId="77777777" w:rsidR="00CF46AD" w:rsidRPr="00E3221E" w:rsidRDefault="00CF46AD" w:rsidP="00BA0143">
            <w:pPr>
              <w:rPr>
                <w:szCs w:val="24"/>
              </w:rPr>
            </w:pPr>
            <w:r>
              <w:rPr>
                <w:szCs w:val="24"/>
              </w:rPr>
              <w:t>2006-2007</w:t>
            </w:r>
          </w:p>
        </w:tc>
        <w:tc>
          <w:tcPr>
            <w:tcW w:w="6600" w:type="dxa"/>
            <w:tcBorders>
              <w:left w:val="nil"/>
            </w:tcBorders>
          </w:tcPr>
          <w:p w14:paraId="451CAFAF" w14:textId="0432965E" w:rsidR="00CF46AD" w:rsidRPr="00E3221E" w:rsidRDefault="00CF46AD" w:rsidP="00CF46AD">
            <w:pPr>
              <w:overflowPunct/>
              <w:spacing w:after="120"/>
              <w:textAlignment w:val="auto"/>
              <w:rPr>
                <w:szCs w:val="24"/>
              </w:rPr>
            </w:pPr>
            <w:r w:rsidRPr="005D6566">
              <w:rPr>
                <w:szCs w:val="24"/>
              </w:rPr>
              <w:t xml:space="preserve">Developing Research </w:t>
            </w:r>
            <w:r>
              <w:rPr>
                <w:szCs w:val="24"/>
              </w:rPr>
              <w:t>I</w:t>
            </w:r>
            <w:r w:rsidRPr="005D6566">
              <w:rPr>
                <w:szCs w:val="24"/>
              </w:rPr>
              <w:t>nfrastructure for Health Disparities</w:t>
            </w:r>
            <w:r w:rsidR="00B11493">
              <w:rPr>
                <w:szCs w:val="24"/>
              </w:rPr>
              <w:t xml:space="preserve">, </w:t>
            </w:r>
            <w:r w:rsidRPr="005D6566">
              <w:rPr>
                <w:szCs w:val="24"/>
              </w:rPr>
              <w:t xml:space="preserve">San Francisco State University, Rafael Diaz, PI; </w:t>
            </w:r>
            <w:r>
              <w:rPr>
                <w:color w:val="000000"/>
                <w:shd w:val="clear" w:color="auto" w:fill="FFFFFF"/>
              </w:rPr>
              <w:t>National Institutes of Health</w:t>
            </w:r>
            <w:r>
              <w:rPr>
                <w:szCs w:val="24"/>
              </w:rPr>
              <w:t xml:space="preserve">, </w:t>
            </w:r>
            <w:r w:rsidRPr="005D6566">
              <w:rPr>
                <w:szCs w:val="24"/>
              </w:rPr>
              <w:t xml:space="preserve">National Center for Minority </w:t>
            </w:r>
            <w:proofErr w:type="gramStart"/>
            <w:r w:rsidRPr="005D6566">
              <w:rPr>
                <w:szCs w:val="24"/>
              </w:rPr>
              <w:t>Health</w:t>
            </w:r>
            <w:proofErr w:type="gramEnd"/>
            <w:r w:rsidRPr="005D6566">
              <w:rPr>
                <w:szCs w:val="24"/>
              </w:rPr>
              <w:t xml:space="preserve"> and Health</w:t>
            </w:r>
            <w:r>
              <w:rPr>
                <w:szCs w:val="24"/>
              </w:rPr>
              <w:t xml:space="preserve"> </w:t>
            </w:r>
            <w:r w:rsidRPr="00C65BE0">
              <w:rPr>
                <w:szCs w:val="24"/>
              </w:rPr>
              <w:t xml:space="preserve">Disparities, </w:t>
            </w:r>
            <w:r w:rsidRPr="00C65BE0">
              <w:rPr>
                <w:color w:val="000000"/>
                <w:szCs w:val="24"/>
                <w:shd w:val="clear" w:color="auto" w:fill="FFFFFF"/>
              </w:rPr>
              <w:t>$457,671</w:t>
            </w:r>
            <w:r>
              <w:rPr>
                <w:szCs w:val="24"/>
              </w:rPr>
              <w:t>.</w:t>
            </w:r>
          </w:p>
        </w:tc>
      </w:tr>
      <w:tr w:rsidR="00CF46AD" w:rsidRPr="00E3221E" w14:paraId="75643BC4" w14:textId="77777777" w:rsidTr="00BA0143">
        <w:tc>
          <w:tcPr>
            <w:tcW w:w="1170" w:type="dxa"/>
          </w:tcPr>
          <w:p w14:paraId="443E3730" w14:textId="77777777" w:rsidR="00CF46AD" w:rsidRPr="00E3221E" w:rsidRDefault="00CF46AD" w:rsidP="003A7A6C">
            <w:pPr>
              <w:rPr>
                <w:szCs w:val="24"/>
              </w:rPr>
            </w:pPr>
          </w:p>
        </w:tc>
        <w:tc>
          <w:tcPr>
            <w:tcW w:w="1590" w:type="dxa"/>
            <w:gridSpan w:val="2"/>
          </w:tcPr>
          <w:p w14:paraId="21D7F9D7" w14:textId="77777777" w:rsidR="00CF46AD" w:rsidRPr="00E3221E" w:rsidRDefault="00CF46AD" w:rsidP="00BA0143">
            <w:pPr>
              <w:rPr>
                <w:szCs w:val="24"/>
              </w:rPr>
            </w:pPr>
            <w:r>
              <w:rPr>
                <w:szCs w:val="24"/>
              </w:rPr>
              <w:t>2005-2006</w:t>
            </w:r>
          </w:p>
        </w:tc>
        <w:tc>
          <w:tcPr>
            <w:tcW w:w="6600" w:type="dxa"/>
            <w:tcBorders>
              <w:left w:val="nil"/>
            </w:tcBorders>
          </w:tcPr>
          <w:p w14:paraId="759878EE" w14:textId="23BF3F76" w:rsidR="00CF46AD" w:rsidRPr="00E3221E" w:rsidRDefault="00CF46AD" w:rsidP="00CF46AD">
            <w:pPr>
              <w:widowControl w:val="0"/>
              <w:spacing w:after="120"/>
              <w:ind w:left="12" w:hanging="12"/>
              <w:rPr>
                <w:szCs w:val="24"/>
              </w:rPr>
            </w:pPr>
            <w:r w:rsidRPr="00CA1224">
              <w:rPr>
                <w:color w:val="000000"/>
                <w:shd w:val="clear" w:color="auto" w:fill="FFFFFF"/>
              </w:rPr>
              <w:t>Research Infrastr</w:t>
            </w:r>
            <w:r>
              <w:rPr>
                <w:color w:val="000000"/>
                <w:shd w:val="clear" w:color="auto" w:fill="FFFFFF"/>
              </w:rPr>
              <w:t>ucture to Minority Institutions</w:t>
            </w:r>
            <w:r w:rsidRPr="00CA1224">
              <w:rPr>
                <w:color w:val="000000"/>
                <w:shd w:val="clear" w:color="auto" w:fill="FFFFFF"/>
              </w:rPr>
              <w:t xml:space="preserve"> (RIMI)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B11493">
              <w:rPr>
                <w:color w:val="000000"/>
                <w:shd w:val="clear" w:color="auto" w:fill="FFFFFF"/>
              </w:rPr>
              <w:t>Fellowship</w:t>
            </w:r>
            <w:r>
              <w:rPr>
                <w:color w:val="000000"/>
                <w:shd w:val="clear" w:color="auto" w:fill="FFFFFF"/>
              </w:rPr>
              <w:t>, James Wiley, PI, National Institutes of Health</w:t>
            </w:r>
            <w:r>
              <w:rPr>
                <w:szCs w:val="24"/>
              </w:rPr>
              <w:t>, $350,000.00.</w:t>
            </w:r>
          </w:p>
        </w:tc>
      </w:tr>
      <w:tr w:rsidR="003A7A6C" w:rsidRPr="00E3221E" w14:paraId="780675C8" w14:textId="77777777" w:rsidTr="00BA0143">
        <w:tc>
          <w:tcPr>
            <w:tcW w:w="1170" w:type="dxa"/>
          </w:tcPr>
          <w:p w14:paraId="2155D168" w14:textId="77777777" w:rsidR="003A7A6C" w:rsidRPr="00E3221E" w:rsidRDefault="003A7A6C" w:rsidP="003A7A6C">
            <w:pPr>
              <w:rPr>
                <w:szCs w:val="24"/>
              </w:rPr>
            </w:pPr>
          </w:p>
        </w:tc>
        <w:tc>
          <w:tcPr>
            <w:tcW w:w="1590" w:type="dxa"/>
            <w:gridSpan w:val="2"/>
          </w:tcPr>
          <w:p w14:paraId="744F385A" w14:textId="77777777" w:rsidR="003A7A6C" w:rsidRPr="00E3221E" w:rsidRDefault="00BE46B4" w:rsidP="00BA0143">
            <w:pPr>
              <w:rPr>
                <w:szCs w:val="24"/>
              </w:rPr>
            </w:pPr>
            <w:r w:rsidRPr="00E3221E">
              <w:rPr>
                <w:szCs w:val="24"/>
              </w:rPr>
              <w:t>1996-1997</w:t>
            </w:r>
          </w:p>
        </w:tc>
        <w:tc>
          <w:tcPr>
            <w:tcW w:w="6600" w:type="dxa"/>
            <w:tcBorders>
              <w:left w:val="nil"/>
            </w:tcBorders>
          </w:tcPr>
          <w:p w14:paraId="1E31D008" w14:textId="77777777" w:rsidR="003A7A6C" w:rsidRPr="00E3221E" w:rsidRDefault="00BE46B4" w:rsidP="00BE46B4">
            <w:pPr>
              <w:rPr>
                <w:szCs w:val="24"/>
              </w:rPr>
            </w:pPr>
            <w:r w:rsidRPr="00E3221E">
              <w:rPr>
                <w:szCs w:val="24"/>
              </w:rPr>
              <w:t>Developmental Psychology</w:t>
            </w:r>
            <w:r w:rsidR="00B11493">
              <w:rPr>
                <w:szCs w:val="24"/>
              </w:rPr>
              <w:t xml:space="preserve"> Fellowship</w:t>
            </w:r>
            <w:r w:rsidRPr="00E3221E">
              <w:rPr>
                <w:szCs w:val="24"/>
              </w:rPr>
              <w:t>, University of Jena, Germany</w:t>
            </w:r>
            <w:r w:rsidR="006653F7" w:rsidRPr="00E3221E">
              <w:rPr>
                <w:szCs w:val="24"/>
              </w:rPr>
              <w:t xml:space="preserve">. </w:t>
            </w:r>
            <w:r w:rsidRPr="00E3221E">
              <w:rPr>
                <w:szCs w:val="24"/>
              </w:rPr>
              <w:t xml:space="preserve">Funded by Deutsche </w:t>
            </w:r>
            <w:proofErr w:type="spellStart"/>
            <w:r w:rsidRPr="00E3221E">
              <w:rPr>
                <w:szCs w:val="24"/>
              </w:rPr>
              <w:t>Akademische</w:t>
            </w:r>
            <w:proofErr w:type="spellEnd"/>
            <w:r w:rsidRPr="00E3221E">
              <w:rPr>
                <w:szCs w:val="24"/>
              </w:rPr>
              <w:t xml:space="preserve"> </w:t>
            </w:r>
            <w:proofErr w:type="spellStart"/>
            <w:r w:rsidRPr="00E3221E">
              <w:rPr>
                <w:szCs w:val="24"/>
              </w:rPr>
              <w:t>Austauschdienst</w:t>
            </w:r>
            <w:proofErr w:type="spellEnd"/>
            <w:r w:rsidRPr="00E3221E">
              <w:rPr>
                <w:szCs w:val="24"/>
              </w:rPr>
              <w:t xml:space="preserve"> (DAAD).</w:t>
            </w:r>
          </w:p>
        </w:tc>
      </w:tr>
    </w:tbl>
    <w:p w14:paraId="4B3359A2" w14:textId="77777777" w:rsidR="00F238B4" w:rsidRPr="005127F2" w:rsidRDefault="003A7A6C" w:rsidP="00261D9A">
      <w:pPr>
        <w:pStyle w:val="Heading1"/>
      </w:pPr>
      <w:r>
        <w:t>PROFESSIONAL EXPERIENCE</w:t>
      </w:r>
    </w:p>
    <w:tbl>
      <w:tblPr>
        <w:tblW w:w="94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2"/>
        <w:gridCol w:w="7920"/>
      </w:tblGrid>
      <w:tr w:rsidR="006C2261" w:rsidRPr="00E3221E" w14:paraId="4C4F3FDF" w14:textId="77777777" w:rsidTr="00F13B49">
        <w:tc>
          <w:tcPr>
            <w:tcW w:w="1512" w:type="dxa"/>
          </w:tcPr>
          <w:p w14:paraId="0C027B8A" w14:textId="77777777" w:rsidR="002F3E03" w:rsidRDefault="002F3E03" w:rsidP="002F3E03">
            <w:pPr>
              <w:rPr>
                <w:szCs w:val="24"/>
              </w:rPr>
            </w:pPr>
            <w:r>
              <w:rPr>
                <w:szCs w:val="24"/>
              </w:rPr>
              <w:t>2019-present</w:t>
            </w:r>
          </w:p>
          <w:p w14:paraId="564A0EE2" w14:textId="77777777" w:rsidR="006C2261" w:rsidRPr="00E3221E" w:rsidRDefault="006C2261" w:rsidP="002F3E03">
            <w:pPr>
              <w:rPr>
                <w:szCs w:val="24"/>
              </w:rPr>
            </w:pPr>
          </w:p>
        </w:tc>
        <w:tc>
          <w:tcPr>
            <w:tcW w:w="7920" w:type="dxa"/>
          </w:tcPr>
          <w:p w14:paraId="7229E551" w14:textId="77777777" w:rsidR="006C2261" w:rsidRPr="002F3E03" w:rsidRDefault="002F3E03" w:rsidP="006C2261">
            <w:pPr>
              <w:spacing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Professor</w:t>
            </w:r>
            <w:r>
              <w:rPr>
                <w:szCs w:val="24"/>
              </w:rPr>
              <w:t xml:space="preserve">, </w:t>
            </w:r>
            <w:r w:rsidRPr="00E3221E">
              <w:rPr>
                <w:szCs w:val="24"/>
              </w:rPr>
              <w:t xml:space="preserve">Department of </w:t>
            </w:r>
            <w:r>
              <w:rPr>
                <w:szCs w:val="24"/>
              </w:rPr>
              <w:t>Public Health</w:t>
            </w:r>
            <w:r w:rsidRPr="00E3221E">
              <w:rPr>
                <w:szCs w:val="24"/>
              </w:rPr>
              <w:t xml:space="preserve">, </w:t>
            </w:r>
            <w:r>
              <w:rPr>
                <w:szCs w:val="24"/>
              </w:rPr>
              <w:t>University of Tennessee</w:t>
            </w:r>
            <w:r w:rsidRPr="00E3221E">
              <w:rPr>
                <w:szCs w:val="24"/>
              </w:rPr>
              <w:t xml:space="preserve">, </w:t>
            </w:r>
            <w:r>
              <w:rPr>
                <w:szCs w:val="24"/>
              </w:rPr>
              <w:t>Knoxville, TN</w:t>
            </w:r>
          </w:p>
        </w:tc>
      </w:tr>
      <w:tr w:rsidR="002F3E03" w:rsidRPr="00E3221E" w14:paraId="6584B65C" w14:textId="77777777" w:rsidTr="00F13B49">
        <w:tc>
          <w:tcPr>
            <w:tcW w:w="1512" w:type="dxa"/>
          </w:tcPr>
          <w:p w14:paraId="17523A23" w14:textId="77777777" w:rsidR="002F3E03" w:rsidRDefault="002F3E03" w:rsidP="002F3E03">
            <w:pPr>
              <w:rPr>
                <w:szCs w:val="24"/>
              </w:rPr>
            </w:pPr>
            <w:r>
              <w:rPr>
                <w:szCs w:val="24"/>
              </w:rPr>
              <w:t>2012-2019</w:t>
            </w:r>
          </w:p>
        </w:tc>
        <w:tc>
          <w:tcPr>
            <w:tcW w:w="7920" w:type="dxa"/>
          </w:tcPr>
          <w:p w14:paraId="488D0850" w14:textId="77777777" w:rsidR="002F3E03" w:rsidRPr="00E3221E" w:rsidRDefault="002F3E03" w:rsidP="006C2261">
            <w:pPr>
              <w:spacing w:after="120"/>
              <w:rPr>
                <w:b/>
                <w:szCs w:val="24"/>
              </w:rPr>
            </w:pPr>
            <w:r w:rsidRPr="00E3221E">
              <w:rPr>
                <w:b/>
                <w:szCs w:val="24"/>
              </w:rPr>
              <w:t>Associate Professor</w:t>
            </w:r>
            <w:r w:rsidRPr="00E3221E">
              <w:rPr>
                <w:szCs w:val="24"/>
              </w:rPr>
              <w:t xml:space="preserve">, Department of </w:t>
            </w:r>
            <w:r>
              <w:rPr>
                <w:szCs w:val="24"/>
              </w:rPr>
              <w:t>Public Health</w:t>
            </w:r>
            <w:r w:rsidRPr="00E3221E">
              <w:rPr>
                <w:szCs w:val="24"/>
              </w:rPr>
              <w:t xml:space="preserve">, </w:t>
            </w:r>
            <w:r>
              <w:rPr>
                <w:szCs w:val="24"/>
              </w:rPr>
              <w:t>University of Tennessee</w:t>
            </w:r>
            <w:r w:rsidRPr="00E3221E">
              <w:rPr>
                <w:szCs w:val="24"/>
              </w:rPr>
              <w:t xml:space="preserve">, </w:t>
            </w:r>
            <w:r>
              <w:rPr>
                <w:szCs w:val="24"/>
              </w:rPr>
              <w:t>Knoxville, TN</w:t>
            </w:r>
          </w:p>
        </w:tc>
      </w:tr>
      <w:tr w:rsidR="003A7A6C" w:rsidRPr="00E3221E" w14:paraId="3B52B6FF" w14:textId="77777777" w:rsidTr="00F13B49">
        <w:tc>
          <w:tcPr>
            <w:tcW w:w="1512" w:type="dxa"/>
          </w:tcPr>
          <w:p w14:paraId="2F54C456" w14:textId="77777777" w:rsidR="003A7A6C" w:rsidRPr="00E3221E" w:rsidRDefault="003A7A6C" w:rsidP="006C2261">
            <w:pPr>
              <w:rPr>
                <w:szCs w:val="24"/>
              </w:rPr>
            </w:pPr>
            <w:r w:rsidRPr="00E3221E">
              <w:rPr>
                <w:szCs w:val="24"/>
              </w:rPr>
              <w:lastRenderedPageBreak/>
              <w:t>2011-</w:t>
            </w:r>
            <w:r w:rsidR="006C2261">
              <w:rPr>
                <w:szCs w:val="24"/>
              </w:rPr>
              <w:t>2012</w:t>
            </w:r>
          </w:p>
        </w:tc>
        <w:tc>
          <w:tcPr>
            <w:tcW w:w="7920" w:type="dxa"/>
          </w:tcPr>
          <w:p w14:paraId="61FCD3B5" w14:textId="77777777" w:rsidR="003A7A6C" w:rsidRPr="00E3221E" w:rsidRDefault="00BE46B4" w:rsidP="00E3221E">
            <w:pPr>
              <w:spacing w:after="120"/>
              <w:rPr>
                <w:szCs w:val="24"/>
              </w:rPr>
            </w:pPr>
            <w:r w:rsidRPr="00E3221E">
              <w:rPr>
                <w:b/>
                <w:szCs w:val="24"/>
              </w:rPr>
              <w:t>Associate Professor</w:t>
            </w:r>
            <w:r w:rsidRPr="00E3221E">
              <w:rPr>
                <w:szCs w:val="24"/>
              </w:rPr>
              <w:t>, Department of Child and Adolescent Development, San Francisco State University, San Francisco, CA</w:t>
            </w:r>
          </w:p>
        </w:tc>
      </w:tr>
      <w:tr w:rsidR="003A7A6C" w:rsidRPr="00E3221E" w14:paraId="63AACB32" w14:textId="77777777" w:rsidTr="00F13B49">
        <w:tc>
          <w:tcPr>
            <w:tcW w:w="1512" w:type="dxa"/>
          </w:tcPr>
          <w:p w14:paraId="6F433238" w14:textId="77777777" w:rsidR="003A7A6C" w:rsidRPr="00E3221E" w:rsidRDefault="00BE46B4" w:rsidP="006653F7">
            <w:pPr>
              <w:rPr>
                <w:szCs w:val="24"/>
              </w:rPr>
            </w:pPr>
            <w:r w:rsidRPr="00E3221E">
              <w:rPr>
                <w:szCs w:val="24"/>
              </w:rPr>
              <w:t>2005-2011</w:t>
            </w:r>
          </w:p>
        </w:tc>
        <w:tc>
          <w:tcPr>
            <w:tcW w:w="7920" w:type="dxa"/>
          </w:tcPr>
          <w:p w14:paraId="7FEA8986" w14:textId="77777777" w:rsidR="003A7A6C" w:rsidRPr="00E3221E" w:rsidRDefault="00BE46B4" w:rsidP="00E3221E">
            <w:pPr>
              <w:spacing w:after="120"/>
              <w:rPr>
                <w:szCs w:val="24"/>
              </w:rPr>
            </w:pPr>
            <w:r w:rsidRPr="00E3221E">
              <w:rPr>
                <w:b/>
                <w:szCs w:val="24"/>
              </w:rPr>
              <w:t>Assistant Professor</w:t>
            </w:r>
            <w:r w:rsidRPr="00E3221E">
              <w:rPr>
                <w:szCs w:val="24"/>
              </w:rPr>
              <w:t>, Department of Child and Adolescent Development, San Francisco State University, San Francisco, CA</w:t>
            </w:r>
          </w:p>
        </w:tc>
      </w:tr>
      <w:tr w:rsidR="00BE46B4" w:rsidRPr="00E3221E" w14:paraId="57DB0F29" w14:textId="77777777" w:rsidTr="00F13B49">
        <w:tc>
          <w:tcPr>
            <w:tcW w:w="1512" w:type="dxa"/>
          </w:tcPr>
          <w:p w14:paraId="2A421E33" w14:textId="77777777" w:rsidR="00BE46B4" w:rsidRPr="00E3221E" w:rsidRDefault="00E90AD9" w:rsidP="00E3221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rPr>
                <w:szCs w:val="24"/>
              </w:rPr>
              <w:t>2001-2005</w:t>
            </w:r>
          </w:p>
        </w:tc>
        <w:tc>
          <w:tcPr>
            <w:tcW w:w="7920" w:type="dxa"/>
          </w:tcPr>
          <w:p w14:paraId="458D469F" w14:textId="77777777" w:rsidR="00BE46B4" w:rsidRPr="00E3221E" w:rsidRDefault="00BE46B4" w:rsidP="00E3221E">
            <w:pPr>
              <w:widowControl w:val="0"/>
              <w:spacing w:after="120"/>
              <w:rPr>
                <w:szCs w:val="24"/>
              </w:rPr>
            </w:pPr>
            <w:r w:rsidRPr="00E3221E">
              <w:rPr>
                <w:b/>
                <w:szCs w:val="24"/>
              </w:rPr>
              <w:t>CEO &amp; Research Consultant</w:t>
            </w:r>
            <w:r w:rsidRPr="00E3221E">
              <w:rPr>
                <w:szCs w:val="24"/>
              </w:rPr>
              <w:t>, Good Reason Consulting, Inc., Minneapolis, MN</w:t>
            </w:r>
          </w:p>
        </w:tc>
      </w:tr>
      <w:tr w:rsidR="00BE46B4" w:rsidRPr="00E3221E" w14:paraId="0F7713F4" w14:textId="77777777" w:rsidTr="00F13B49">
        <w:tc>
          <w:tcPr>
            <w:tcW w:w="1512" w:type="dxa"/>
          </w:tcPr>
          <w:p w14:paraId="09E18A17" w14:textId="77777777" w:rsidR="00BE46B4" w:rsidRPr="00E3221E" w:rsidRDefault="00BE46B4" w:rsidP="00E3221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E3221E">
              <w:rPr>
                <w:szCs w:val="24"/>
              </w:rPr>
              <w:t>1999-2001</w:t>
            </w:r>
          </w:p>
        </w:tc>
        <w:tc>
          <w:tcPr>
            <w:tcW w:w="7920" w:type="dxa"/>
          </w:tcPr>
          <w:p w14:paraId="2C7B40F0" w14:textId="77777777" w:rsidR="00BE46B4" w:rsidRPr="00E3221E" w:rsidRDefault="00BE46B4" w:rsidP="00E3221E">
            <w:pPr>
              <w:widowControl w:val="0"/>
              <w:spacing w:after="120"/>
              <w:rPr>
                <w:szCs w:val="24"/>
              </w:rPr>
            </w:pPr>
            <w:r w:rsidRPr="00E3221E">
              <w:rPr>
                <w:b/>
                <w:szCs w:val="24"/>
              </w:rPr>
              <w:t>Director of Community Outreach</w:t>
            </w:r>
            <w:r w:rsidRPr="00E3221E">
              <w:rPr>
                <w:szCs w:val="24"/>
              </w:rPr>
              <w:t>, Maternal and Child Health Program, Division of Epidemiology, School of Public Health at the University of Minnesota, Minneapolis, MN</w:t>
            </w:r>
            <w:r w:rsidR="006653F7" w:rsidRPr="00E3221E">
              <w:rPr>
                <w:szCs w:val="24"/>
              </w:rPr>
              <w:t xml:space="preserve">. </w:t>
            </w:r>
          </w:p>
        </w:tc>
      </w:tr>
      <w:tr w:rsidR="00BE46B4" w:rsidRPr="00E3221E" w14:paraId="063340A6" w14:textId="77777777" w:rsidTr="00F13B49">
        <w:tc>
          <w:tcPr>
            <w:tcW w:w="1512" w:type="dxa"/>
          </w:tcPr>
          <w:p w14:paraId="6645262B" w14:textId="77777777" w:rsidR="00BE46B4" w:rsidRPr="00E3221E" w:rsidRDefault="00BE46B4" w:rsidP="00E3221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E3221E">
              <w:rPr>
                <w:szCs w:val="24"/>
              </w:rPr>
              <w:t>1997-1999</w:t>
            </w:r>
          </w:p>
        </w:tc>
        <w:tc>
          <w:tcPr>
            <w:tcW w:w="7920" w:type="dxa"/>
          </w:tcPr>
          <w:p w14:paraId="05D6381C" w14:textId="77777777" w:rsidR="00BE46B4" w:rsidRPr="00E3221E" w:rsidRDefault="00BE46B4" w:rsidP="00E3221E">
            <w:pPr>
              <w:widowControl w:val="0"/>
              <w:spacing w:after="120"/>
              <w:rPr>
                <w:szCs w:val="24"/>
              </w:rPr>
            </w:pPr>
            <w:r w:rsidRPr="00E3221E">
              <w:rPr>
                <w:b/>
                <w:szCs w:val="24"/>
              </w:rPr>
              <w:t>Assistant Professor and State Extension Specialist of Adolescent Development</w:t>
            </w:r>
            <w:r w:rsidRPr="00E3221E">
              <w:rPr>
                <w:szCs w:val="24"/>
              </w:rPr>
              <w:t>, Human Development and Family Science, The Ohio State University, Columbus, OH.</w:t>
            </w:r>
          </w:p>
        </w:tc>
      </w:tr>
      <w:tr w:rsidR="00BE46B4" w:rsidRPr="00E3221E" w14:paraId="1915A808" w14:textId="77777777" w:rsidTr="00F13B49">
        <w:tc>
          <w:tcPr>
            <w:tcW w:w="1512" w:type="dxa"/>
          </w:tcPr>
          <w:p w14:paraId="7743D5CD" w14:textId="77777777" w:rsidR="00BE46B4" w:rsidRPr="00E3221E" w:rsidRDefault="00BE46B4" w:rsidP="00E3221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E3221E">
              <w:rPr>
                <w:szCs w:val="24"/>
              </w:rPr>
              <w:t>Fall 1996</w:t>
            </w:r>
          </w:p>
        </w:tc>
        <w:tc>
          <w:tcPr>
            <w:tcW w:w="7920" w:type="dxa"/>
          </w:tcPr>
          <w:p w14:paraId="006E0DD7" w14:textId="77777777" w:rsidR="00BE46B4" w:rsidRPr="00E3221E" w:rsidRDefault="00BE46B4" w:rsidP="00E3221E">
            <w:pPr>
              <w:widowControl w:val="0"/>
              <w:spacing w:after="120"/>
              <w:rPr>
                <w:szCs w:val="24"/>
              </w:rPr>
            </w:pPr>
            <w:r w:rsidRPr="00E3221E">
              <w:rPr>
                <w:b/>
                <w:szCs w:val="24"/>
              </w:rPr>
              <w:t>Lecturer</w:t>
            </w:r>
            <w:r w:rsidRPr="00E3221E">
              <w:rPr>
                <w:szCs w:val="24"/>
              </w:rPr>
              <w:t xml:space="preserve"> (Adolescent Development), The Pennsylvania State University, University Park, PA.</w:t>
            </w:r>
          </w:p>
        </w:tc>
      </w:tr>
      <w:tr w:rsidR="00BE46B4" w:rsidRPr="00E3221E" w14:paraId="786C8018" w14:textId="77777777" w:rsidTr="00F13B49">
        <w:tc>
          <w:tcPr>
            <w:tcW w:w="1512" w:type="dxa"/>
          </w:tcPr>
          <w:p w14:paraId="6EDBF3DA" w14:textId="77777777" w:rsidR="00BE46B4" w:rsidRPr="00E3221E" w:rsidRDefault="00BE46B4" w:rsidP="00E3221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E3221E">
              <w:rPr>
                <w:szCs w:val="24"/>
              </w:rPr>
              <w:t>1995-1996</w:t>
            </w:r>
          </w:p>
        </w:tc>
        <w:tc>
          <w:tcPr>
            <w:tcW w:w="7920" w:type="dxa"/>
          </w:tcPr>
          <w:p w14:paraId="0726D957" w14:textId="77777777" w:rsidR="00BE46B4" w:rsidRPr="00E3221E" w:rsidRDefault="00BE46B4" w:rsidP="00E3221E">
            <w:pPr>
              <w:widowControl w:val="0"/>
              <w:spacing w:after="120"/>
              <w:rPr>
                <w:szCs w:val="24"/>
              </w:rPr>
            </w:pPr>
            <w:r w:rsidRPr="00E3221E">
              <w:rPr>
                <w:b/>
                <w:szCs w:val="24"/>
              </w:rPr>
              <w:t>Research Fellow</w:t>
            </w:r>
            <w:r w:rsidRPr="00E3221E">
              <w:rPr>
                <w:szCs w:val="24"/>
              </w:rPr>
              <w:t>, Friedrich Schiller University of Jena, Jena, Germany.</w:t>
            </w:r>
          </w:p>
        </w:tc>
      </w:tr>
      <w:tr w:rsidR="00BE46B4" w:rsidRPr="00E3221E" w14:paraId="4E360D29" w14:textId="77777777" w:rsidTr="00F13B49">
        <w:tc>
          <w:tcPr>
            <w:tcW w:w="1512" w:type="dxa"/>
          </w:tcPr>
          <w:p w14:paraId="757B2056" w14:textId="77777777" w:rsidR="00BE46B4" w:rsidRPr="00E3221E" w:rsidRDefault="00BE46B4" w:rsidP="00E3221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E3221E">
              <w:rPr>
                <w:szCs w:val="24"/>
              </w:rPr>
              <w:t>1991-1995</w:t>
            </w:r>
          </w:p>
        </w:tc>
        <w:tc>
          <w:tcPr>
            <w:tcW w:w="7920" w:type="dxa"/>
          </w:tcPr>
          <w:p w14:paraId="0F947AC2" w14:textId="77777777" w:rsidR="00BE46B4" w:rsidRPr="00E3221E" w:rsidRDefault="00BE46B4" w:rsidP="00E3221E">
            <w:pPr>
              <w:widowControl w:val="0"/>
              <w:spacing w:after="120"/>
              <w:rPr>
                <w:szCs w:val="24"/>
              </w:rPr>
            </w:pPr>
            <w:r w:rsidRPr="00E3221E">
              <w:rPr>
                <w:b/>
                <w:szCs w:val="24"/>
              </w:rPr>
              <w:t>Graduate Research Assistant</w:t>
            </w:r>
            <w:r w:rsidRPr="00E3221E">
              <w:rPr>
                <w:szCs w:val="24"/>
              </w:rPr>
              <w:t xml:space="preserve"> (Human Development and Family Studies), The Pennsylvania State University, University Park, PA.</w:t>
            </w:r>
          </w:p>
        </w:tc>
      </w:tr>
      <w:tr w:rsidR="00BE46B4" w:rsidRPr="00E3221E" w14:paraId="7321362A" w14:textId="77777777" w:rsidTr="00F13B49">
        <w:tc>
          <w:tcPr>
            <w:tcW w:w="1512" w:type="dxa"/>
          </w:tcPr>
          <w:p w14:paraId="0AA3CFF0" w14:textId="77777777" w:rsidR="00BE46B4" w:rsidRPr="00E3221E" w:rsidRDefault="00BE46B4" w:rsidP="00E3221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E3221E">
              <w:rPr>
                <w:szCs w:val="24"/>
              </w:rPr>
              <w:t>Summer 1993-1997</w:t>
            </w:r>
          </w:p>
        </w:tc>
        <w:tc>
          <w:tcPr>
            <w:tcW w:w="7920" w:type="dxa"/>
          </w:tcPr>
          <w:p w14:paraId="496CEF32" w14:textId="77777777" w:rsidR="00BE46B4" w:rsidRPr="00E3221E" w:rsidRDefault="00BE46B4" w:rsidP="00E3221E">
            <w:pPr>
              <w:widowControl w:val="0"/>
              <w:rPr>
                <w:szCs w:val="24"/>
              </w:rPr>
            </w:pPr>
            <w:r w:rsidRPr="00E3221E">
              <w:rPr>
                <w:b/>
                <w:szCs w:val="24"/>
              </w:rPr>
              <w:t>Graduate Research Assistant</w:t>
            </w:r>
            <w:r w:rsidRPr="00E3221E">
              <w:rPr>
                <w:szCs w:val="24"/>
              </w:rPr>
              <w:t xml:space="preserve"> (Institute of Social Research, University of Michigan), Ann Arbor, MI.</w:t>
            </w:r>
          </w:p>
        </w:tc>
      </w:tr>
    </w:tbl>
    <w:p w14:paraId="5C27E3C4" w14:textId="77777777" w:rsidR="00754195" w:rsidRDefault="00754195" w:rsidP="00261D9A">
      <w:pPr>
        <w:pStyle w:val="Heading1"/>
      </w:pPr>
      <w:r>
        <w:t>PROFESSIONAL ACTIVITIES</w:t>
      </w:r>
    </w:p>
    <w:p w14:paraId="0159AF72" w14:textId="77777777" w:rsidR="00754195" w:rsidRPr="00423882" w:rsidRDefault="00754195" w:rsidP="00423882">
      <w:pPr>
        <w:pStyle w:val="Heading2"/>
      </w:pPr>
      <w:r w:rsidRPr="00423882">
        <w:t>Society Membership</w:t>
      </w:r>
    </w:p>
    <w:p w14:paraId="68AC68B3" w14:textId="77777777" w:rsidR="006C2261" w:rsidRDefault="006C2261" w:rsidP="00754195">
      <w:r>
        <w:t>American Public Health Association</w:t>
      </w:r>
    </w:p>
    <w:p w14:paraId="2BF285F1" w14:textId="77777777" w:rsidR="00423882" w:rsidRDefault="00204D01" w:rsidP="00423882">
      <w:pPr>
        <w:pStyle w:val="Heading2"/>
      </w:pPr>
      <w:r>
        <w:t>National Service</w:t>
      </w:r>
    </w:p>
    <w:p w14:paraId="12093536" w14:textId="77777777" w:rsidR="00DB1534" w:rsidRDefault="00DB1534" w:rsidP="00DB1534">
      <w:pPr>
        <w:widowControl w:val="0"/>
        <w:tabs>
          <w:tab w:val="left" w:pos="-1440"/>
        </w:tabs>
        <w:spacing w:after="120"/>
        <w:ind w:left="720" w:hanging="720"/>
      </w:pPr>
      <w:r w:rsidRPr="00DB1534">
        <w:rPr>
          <w:i/>
        </w:rPr>
        <w:t>Interdisciplinary Committee Member</w:t>
      </w:r>
      <w:r>
        <w:t>, Society for Research on Adolescence (2014-</w:t>
      </w:r>
      <w:r w:rsidR="004273F5">
        <w:t>2015</w:t>
      </w:r>
      <w:r>
        <w:t>).</w:t>
      </w:r>
      <w:r w:rsidR="009C0D4C">
        <w:t xml:space="preserve"> </w:t>
      </w:r>
    </w:p>
    <w:p w14:paraId="064B171C" w14:textId="77777777" w:rsidR="00536F50" w:rsidRDefault="00536F50" w:rsidP="00536F50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536F50">
        <w:rPr>
          <w:i/>
          <w:szCs w:val="24"/>
        </w:rPr>
        <w:t>Nominating Committee</w:t>
      </w:r>
      <w:r>
        <w:rPr>
          <w:i/>
          <w:szCs w:val="24"/>
        </w:rPr>
        <w:t xml:space="preserve"> Member</w:t>
      </w:r>
      <w:r w:rsidRPr="00536F50">
        <w:rPr>
          <w:i/>
          <w:szCs w:val="24"/>
        </w:rPr>
        <w:t xml:space="preserve"> </w:t>
      </w:r>
      <w:r>
        <w:rPr>
          <w:i/>
          <w:szCs w:val="24"/>
        </w:rPr>
        <w:t xml:space="preserve">of the </w:t>
      </w:r>
      <w:r w:rsidRPr="00536F50">
        <w:rPr>
          <w:i/>
          <w:szCs w:val="24"/>
        </w:rPr>
        <w:t>Research and Theory Section</w:t>
      </w:r>
      <w:r>
        <w:rPr>
          <w:szCs w:val="24"/>
        </w:rPr>
        <w:t xml:space="preserve">, </w:t>
      </w:r>
      <w:r w:rsidRPr="00C844B8">
        <w:rPr>
          <w:szCs w:val="24"/>
        </w:rPr>
        <w:t>National Council on Family Relations (</w:t>
      </w:r>
      <w:r>
        <w:rPr>
          <w:szCs w:val="24"/>
        </w:rPr>
        <w:t>2008-2010</w:t>
      </w:r>
      <w:r w:rsidRPr="00C844B8">
        <w:rPr>
          <w:szCs w:val="24"/>
        </w:rPr>
        <w:t>).</w:t>
      </w:r>
    </w:p>
    <w:p w14:paraId="09C25362" w14:textId="1B58794A" w:rsidR="00B11493" w:rsidRDefault="00536F50" w:rsidP="00B11493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536F50">
        <w:rPr>
          <w:i/>
          <w:szCs w:val="24"/>
        </w:rPr>
        <w:t>Secretary-Treasurer of the Research and Theory Section</w:t>
      </w:r>
      <w:r w:rsidRPr="00C844B8">
        <w:rPr>
          <w:szCs w:val="24"/>
        </w:rPr>
        <w:t>, National Council on Family Relations (2003-2005).</w:t>
      </w:r>
      <w:r w:rsidR="00B11493">
        <w:rPr>
          <w:szCs w:val="24"/>
        </w:rPr>
        <w:t xml:space="preserve"> </w:t>
      </w:r>
    </w:p>
    <w:p w14:paraId="7F0591A4" w14:textId="77777777" w:rsidR="00B11493" w:rsidRDefault="00B11493" w:rsidP="00B11493">
      <w:pPr>
        <w:pStyle w:val="Heading1"/>
      </w:pPr>
      <w:r>
        <w:t>PROFESSIONAL ACTIVITIES</w:t>
      </w:r>
    </w:p>
    <w:p w14:paraId="13B145E1" w14:textId="77777777" w:rsidR="00B11493" w:rsidRDefault="00B11493" w:rsidP="00B11493">
      <w:pPr>
        <w:pStyle w:val="Heading2"/>
      </w:pPr>
      <w:r>
        <w:t xml:space="preserve">National Service </w:t>
      </w:r>
    </w:p>
    <w:p w14:paraId="12D2819D" w14:textId="1A407BA0" w:rsidR="00536F50" w:rsidRDefault="00536F50" w:rsidP="00536F50">
      <w:pPr>
        <w:pStyle w:val="BodyText2"/>
        <w:spacing w:after="120"/>
        <w:ind w:left="720" w:hanging="720"/>
        <w:rPr>
          <w:szCs w:val="24"/>
        </w:rPr>
      </w:pPr>
      <w:r w:rsidRPr="00536F50">
        <w:rPr>
          <w:i/>
          <w:szCs w:val="24"/>
        </w:rPr>
        <w:t>Re</w:t>
      </w:r>
      <w:r>
        <w:rPr>
          <w:i/>
          <w:szCs w:val="24"/>
        </w:rPr>
        <w:t xml:space="preserve">viewer for the Rueben Hill </w:t>
      </w:r>
      <w:r w:rsidR="00B11493">
        <w:rPr>
          <w:i/>
          <w:szCs w:val="24"/>
        </w:rPr>
        <w:t>Award</w:t>
      </w:r>
      <w:r>
        <w:rPr>
          <w:szCs w:val="24"/>
        </w:rPr>
        <w:t>,</w:t>
      </w:r>
      <w:r w:rsidRPr="00C844B8">
        <w:rPr>
          <w:szCs w:val="24"/>
        </w:rPr>
        <w:t xml:space="preserve"> National Council on Family Relations (March 2001-2004)</w:t>
      </w:r>
      <w:r>
        <w:rPr>
          <w:szCs w:val="24"/>
        </w:rPr>
        <w:t xml:space="preserve">. </w:t>
      </w:r>
    </w:p>
    <w:p w14:paraId="30C31258" w14:textId="77777777" w:rsidR="00536F50" w:rsidRPr="00C844B8" w:rsidRDefault="00536F50" w:rsidP="00536F50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536F50">
        <w:rPr>
          <w:i/>
          <w:szCs w:val="24"/>
        </w:rPr>
        <w:t>New Professional Representative of the Research and Theory Section</w:t>
      </w:r>
      <w:r>
        <w:rPr>
          <w:szCs w:val="24"/>
        </w:rPr>
        <w:t xml:space="preserve">, </w:t>
      </w:r>
      <w:r w:rsidRPr="00C844B8">
        <w:rPr>
          <w:szCs w:val="24"/>
        </w:rPr>
        <w:t>National Council on Family Relations (1999-2001).</w:t>
      </w:r>
    </w:p>
    <w:p w14:paraId="46A3772F" w14:textId="77777777" w:rsidR="008B5A34" w:rsidRDefault="008B5A34" w:rsidP="008B5A34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8B5A34">
        <w:rPr>
          <w:i/>
          <w:szCs w:val="24"/>
        </w:rPr>
        <w:lastRenderedPageBreak/>
        <w:t>Conference proposal reviewer</w:t>
      </w:r>
      <w:r>
        <w:rPr>
          <w:szCs w:val="24"/>
        </w:rPr>
        <w:t xml:space="preserve">, </w:t>
      </w:r>
      <w:r w:rsidRPr="00C844B8">
        <w:rPr>
          <w:szCs w:val="24"/>
        </w:rPr>
        <w:t>Society of Research on Adolescence (2000</w:t>
      </w:r>
      <w:r>
        <w:rPr>
          <w:szCs w:val="24"/>
        </w:rPr>
        <w:t>, 2011</w:t>
      </w:r>
      <w:r w:rsidR="00DB1534">
        <w:rPr>
          <w:szCs w:val="24"/>
        </w:rPr>
        <w:t>, 2013</w:t>
      </w:r>
      <w:r w:rsidRPr="00C844B8">
        <w:rPr>
          <w:szCs w:val="24"/>
        </w:rPr>
        <w:t>) and National Council on Family Relations (199</w:t>
      </w:r>
      <w:r>
        <w:rPr>
          <w:szCs w:val="24"/>
        </w:rPr>
        <w:t>7</w:t>
      </w:r>
      <w:r w:rsidRPr="00C844B8">
        <w:rPr>
          <w:szCs w:val="24"/>
        </w:rPr>
        <w:t>-present).</w:t>
      </w:r>
    </w:p>
    <w:p w14:paraId="08202F47" w14:textId="36D3751A" w:rsidR="00891FB9" w:rsidRPr="00C844B8" w:rsidRDefault="00891FB9" w:rsidP="00891FB9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891FB9">
        <w:rPr>
          <w:i/>
          <w:szCs w:val="24"/>
        </w:rPr>
        <w:t xml:space="preserve">Facilitator of the Alcohol, Tobacco and Other Drug </w:t>
      </w:r>
      <w:r w:rsidR="00200359">
        <w:rPr>
          <w:i/>
          <w:szCs w:val="24"/>
        </w:rPr>
        <w:t>S</w:t>
      </w:r>
      <w:r w:rsidR="00200359" w:rsidRPr="00891FB9">
        <w:rPr>
          <w:i/>
          <w:szCs w:val="24"/>
        </w:rPr>
        <w:t>ub</w:t>
      </w:r>
      <w:r w:rsidRPr="00891FB9">
        <w:rPr>
          <w:i/>
          <w:szCs w:val="24"/>
        </w:rPr>
        <w:t xml:space="preserve">-group </w:t>
      </w:r>
      <w:r w:rsidRPr="00C844B8">
        <w:rPr>
          <w:szCs w:val="24"/>
        </w:rPr>
        <w:t>with the National Network on Health, Cooperative Extension Service (1999-2001)</w:t>
      </w:r>
      <w:r>
        <w:rPr>
          <w:szCs w:val="24"/>
        </w:rPr>
        <w:t xml:space="preserve">. </w:t>
      </w:r>
    </w:p>
    <w:p w14:paraId="55C26B2B" w14:textId="77777777" w:rsidR="00891FB9" w:rsidRPr="00C844B8" w:rsidRDefault="00891FB9" w:rsidP="008B5A34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891FB9">
        <w:rPr>
          <w:i/>
          <w:szCs w:val="24"/>
        </w:rPr>
        <w:t>Co-facilitator of the Special Interest Group on Applied Research</w:t>
      </w:r>
      <w:r w:rsidRPr="00C844B8">
        <w:rPr>
          <w:szCs w:val="24"/>
        </w:rPr>
        <w:t xml:space="preserve"> (SIGAR) for the Society of Research on Adolescence (1998</w:t>
      </w:r>
      <w:r>
        <w:rPr>
          <w:szCs w:val="24"/>
        </w:rPr>
        <w:t>-</w:t>
      </w:r>
      <w:r w:rsidRPr="00C844B8">
        <w:rPr>
          <w:szCs w:val="24"/>
        </w:rPr>
        <w:t>2001).</w:t>
      </w:r>
    </w:p>
    <w:p w14:paraId="1E962930" w14:textId="77777777" w:rsidR="00423882" w:rsidRDefault="00423882" w:rsidP="00423882">
      <w:pPr>
        <w:pStyle w:val="Heading2"/>
      </w:pPr>
      <w:r>
        <w:t>Consultations</w:t>
      </w:r>
    </w:p>
    <w:p w14:paraId="01B6E4BE" w14:textId="77777777" w:rsidR="00423882" w:rsidRPr="00735E58" w:rsidRDefault="00423882" w:rsidP="00990AAC">
      <w:pPr>
        <w:ind w:left="720" w:hanging="720"/>
      </w:pPr>
      <w:r w:rsidRPr="00735E58">
        <w:rPr>
          <w:i/>
        </w:rPr>
        <w:t>Advisory board member and technical consultan</w:t>
      </w:r>
      <w:r w:rsidR="009421F9" w:rsidRPr="00735E58">
        <w:rPr>
          <w:i/>
        </w:rPr>
        <w:t>t</w:t>
      </w:r>
      <w:r w:rsidR="009421F9" w:rsidRPr="00735E58">
        <w:t xml:space="preserve"> (2010-</w:t>
      </w:r>
      <w:r w:rsidR="00D84FE5">
        <w:t>2012</w:t>
      </w:r>
      <w:r w:rsidR="009421F9" w:rsidRPr="00735E58">
        <w:t>)</w:t>
      </w:r>
      <w:r w:rsidRPr="00735E58">
        <w:t>, Afterschool for All Council, City of San Francisco, CA</w:t>
      </w:r>
    </w:p>
    <w:p w14:paraId="6071F961" w14:textId="77777777" w:rsidR="00B34CC0" w:rsidRPr="00735E58" w:rsidRDefault="00D90604" w:rsidP="00CF46AD">
      <w:pPr>
        <w:spacing w:after="120"/>
        <w:ind w:left="720"/>
      </w:pPr>
      <w:r w:rsidRPr="00735E58">
        <w:t>Served as a representative of higher education. Managed the development of a summer program quality instrument</w:t>
      </w:r>
      <w:r w:rsidR="009421F9" w:rsidRPr="00735E58">
        <w:t xml:space="preserve">, </w:t>
      </w:r>
      <w:r w:rsidRPr="00735E58">
        <w:t xml:space="preserve">piloted in summer 2011. Managed the development of a youth worker core competency </w:t>
      </w:r>
      <w:r w:rsidR="009421F9" w:rsidRPr="00735E58">
        <w:t>survey</w:t>
      </w:r>
      <w:r w:rsidRPr="00735E58">
        <w:t xml:space="preserve"> tool and executed its administration in January 2012 to assess the quality </w:t>
      </w:r>
      <w:r w:rsidR="009421F9" w:rsidRPr="00735E58">
        <w:t xml:space="preserve">of </w:t>
      </w:r>
      <w:r w:rsidRPr="00735E58">
        <w:t>youth work</w:t>
      </w:r>
      <w:r w:rsidR="009421F9" w:rsidRPr="00735E58">
        <w:t>ers</w:t>
      </w:r>
      <w:r w:rsidRPr="00735E58">
        <w:t xml:space="preserve"> in the bay area and validate the instrument.</w:t>
      </w:r>
    </w:p>
    <w:p w14:paraId="0F78EC77" w14:textId="77777777" w:rsidR="00B34CC0" w:rsidRPr="00735E58" w:rsidRDefault="00B34CC0" w:rsidP="00CF46AD">
      <w:pPr>
        <w:spacing w:after="120"/>
        <w:ind w:left="720" w:hanging="720"/>
      </w:pPr>
      <w:r w:rsidRPr="00735E58">
        <w:rPr>
          <w:i/>
        </w:rPr>
        <w:t>Evaluation coordinator</w:t>
      </w:r>
      <w:r w:rsidR="00590B5A" w:rsidRPr="00735E58">
        <w:rPr>
          <w:i/>
        </w:rPr>
        <w:t xml:space="preserve"> </w:t>
      </w:r>
      <w:r w:rsidR="00590B5A" w:rsidRPr="00735E58">
        <w:t>(2007-2010)</w:t>
      </w:r>
      <w:r w:rsidRPr="00735E58">
        <w:t xml:space="preserve">, </w:t>
      </w:r>
      <w:r w:rsidR="00590B5A" w:rsidRPr="00735E58">
        <w:rPr>
          <w:szCs w:val="24"/>
        </w:rPr>
        <w:t>SFSU Accessible Technology Initiative</w:t>
      </w:r>
      <w:r w:rsidR="00590B5A" w:rsidRPr="00735E58">
        <w:t xml:space="preserve"> </w:t>
      </w:r>
      <w:r w:rsidRPr="00735E58">
        <w:t>ACCESS project, San Francisco State University</w:t>
      </w:r>
    </w:p>
    <w:p w14:paraId="2D143CC4" w14:textId="77777777" w:rsidR="00B34CC0" w:rsidRPr="00735E58" w:rsidRDefault="00181836" w:rsidP="000B3619">
      <w:pPr>
        <w:spacing w:after="120"/>
        <w:ind w:left="720"/>
        <w:rPr>
          <w:szCs w:val="24"/>
        </w:rPr>
      </w:pPr>
      <w:r w:rsidRPr="00735E58">
        <w:rPr>
          <w:szCs w:val="24"/>
        </w:rPr>
        <w:t xml:space="preserve">Designed, </w:t>
      </w:r>
      <w:proofErr w:type="gramStart"/>
      <w:r w:rsidRPr="00735E58">
        <w:rPr>
          <w:szCs w:val="24"/>
        </w:rPr>
        <w:t>coordinate</w:t>
      </w:r>
      <w:proofErr w:type="gramEnd"/>
      <w:r w:rsidRPr="00735E58">
        <w:rPr>
          <w:szCs w:val="24"/>
        </w:rPr>
        <w:t>, and analyzed evaluation efforts across a variety of administrative and academic departments in assessing accessible technology in academic instruction, procurement, and web resources.</w:t>
      </w:r>
      <w:r w:rsidR="009C0D4C">
        <w:rPr>
          <w:szCs w:val="24"/>
        </w:rPr>
        <w:t xml:space="preserve"> </w:t>
      </w:r>
      <w:r w:rsidRPr="00735E58">
        <w:rPr>
          <w:szCs w:val="24"/>
        </w:rPr>
        <w:t>Incorporated secondary, primary, quali</w:t>
      </w:r>
      <w:r w:rsidR="009421F9" w:rsidRPr="00735E58">
        <w:rPr>
          <w:szCs w:val="24"/>
        </w:rPr>
        <w:t>tative, and quantitative data. Wrote report</w:t>
      </w:r>
      <w:r w:rsidR="000B3619" w:rsidRPr="00735E58">
        <w:rPr>
          <w:szCs w:val="24"/>
        </w:rPr>
        <w:t>;</w:t>
      </w:r>
      <w:r w:rsidR="009421F9" w:rsidRPr="00735E58">
        <w:rPr>
          <w:szCs w:val="24"/>
        </w:rPr>
        <w:t xml:space="preserve"> submitted to SF State President and the CSU Chancellor</w:t>
      </w:r>
      <w:r w:rsidR="000B3619" w:rsidRPr="00735E58">
        <w:rPr>
          <w:szCs w:val="24"/>
        </w:rPr>
        <w:t>.</w:t>
      </w:r>
    </w:p>
    <w:p w14:paraId="7C6BF322" w14:textId="77777777" w:rsidR="000B3619" w:rsidRPr="00B34CC0" w:rsidRDefault="000B3619" w:rsidP="000B3619">
      <w:pPr>
        <w:pStyle w:val="BodyText2"/>
        <w:spacing w:after="120"/>
        <w:ind w:left="720" w:hanging="720"/>
      </w:pPr>
      <w:r w:rsidRPr="00735E58">
        <w:rPr>
          <w:i/>
          <w:szCs w:val="24"/>
        </w:rPr>
        <w:t>Consultant</w:t>
      </w:r>
      <w:r w:rsidRPr="00735E58">
        <w:rPr>
          <w:szCs w:val="24"/>
        </w:rPr>
        <w:t xml:space="preserve"> (August 1998). Development of guidelines for children’s agricultural tasks, National Children’s Center for Rural and Agricultural Health and Safety.</w:t>
      </w:r>
      <w:r>
        <w:rPr>
          <w:szCs w:val="24"/>
        </w:rPr>
        <w:t xml:space="preserve"> </w:t>
      </w:r>
    </w:p>
    <w:p w14:paraId="545B4793" w14:textId="77777777" w:rsidR="004A0F70" w:rsidRDefault="004A0F70" w:rsidP="00261D9A">
      <w:pPr>
        <w:pStyle w:val="Heading1"/>
      </w:pPr>
      <w:r>
        <w:t>Awards and REcognitions</w:t>
      </w:r>
    </w:p>
    <w:p w14:paraId="4CD5C5B7" w14:textId="77777777" w:rsidR="00716DA4" w:rsidRPr="00F13B49" w:rsidRDefault="00C84C06" w:rsidP="00F13B49">
      <w:pPr>
        <w:spacing w:after="120"/>
        <w:ind w:left="720" w:hanging="720"/>
        <w:rPr>
          <w:i/>
        </w:rPr>
      </w:pPr>
      <w:r w:rsidRPr="00F13B49">
        <w:rPr>
          <w:i/>
        </w:rPr>
        <w:t xml:space="preserve">Issues in Aging Focus Group Award – Professional </w:t>
      </w:r>
      <w:r w:rsidR="00716DA4" w:rsidRPr="00200359">
        <w:t>(November 2018).</w:t>
      </w:r>
      <w:r w:rsidR="00716DA4" w:rsidRPr="00F13B49">
        <w:t xml:space="preserve"> </w:t>
      </w:r>
      <w:r w:rsidR="00716DA4" w:rsidRPr="00200359">
        <w:t xml:space="preserve">Awarded for the presentation, </w:t>
      </w:r>
      <w:r w:rsidR="00B42201" w:rsidRPr="009F2BB2">
        <w:t>“The role of family in the self-management of ty</w:t>
      </w:r>
      <w:r w:rsidR="00B42201" w:rsidRPr="00F13B49">
        <w:t>pe 2 diabetes in Appalachia</w:t>
      </w:r>
      <w:r w:rsidRPr="00F13B49">
        <w:t>.</w:t>
      </w:r>
      <w:r w:rsidR="00B42201" w:rsidRPr="00F13B49">
        <w:t>” National Council on Family Relations</w:t>
      </w:r>
      <w:r w:rsidR="00B42201" w:rsidRPr="00F13B49">
        <w:rPr>
          <w:i/>
        </w:rPr>
        <w:t xml:space="preserve">. </w:t>
      </w:r>
    </w:p>
    <w:p w14:paraId="400EEC3A" w14:textId="77777777" w:rsidR="004A0F70" w:rsidRDefault="004A0F70" w:rsidP="00F13B49">
      <w:pPr>
        <w:spacing w:after="120"/>
        <w:ind w:left="720" w:hanging="720"/>
      </w:pPr>
      <w:r w:rsidRPr="00D737CA">
        <w:rPr>
          <w:i/>
        </w:rPr>
        <w:t>CEHHS Board of Advisors Excellence in Outreach and Engagement Award</w:t>
      </w:r>
      <w:r w:rsidR="00F30F3F">
        <w:t xml:space="preserve"> (</w:t>
      </w:r>
      <w:r w:rsidR="00D737CA">
        <w:t>April 2017</w:t>
      </w:r>
      <w:r w:rsidR="00F30F3F">
        <w:t>)</w:t>
      </w:r>
      <w:r w:rsidR="00D737CA">
        <w:t>.</w:t>
      </w:r>
      <w:r w:rsidR="009C0D4C">
        <w:t xml:space="preserve"> </w:t>
      </w:r>
      <w:r w:rsidR="00D737CA">
        <w:t xml:space="preserve">Recognition for outstanding faculty or staff member for teaching, research, or service efforts </w:t>
      </w:r>
      <w:proofErr w:type="gramStart"/>
      <w:r w:rsidR="00D737CA">
        <w:t>in the area of</w:t>
      </w:r>
      <w:proofErr w:type="gramEnd"/>
      <w:r w:rsidR="00D737CA">
        <w:t xml:space="preserve"> outreach and engagement.</w:t>
      </w:r>
      <w:r w:rsidR="009C0D4C">
        <w:t xml:space="preserve"> </w:t>
      </w:r>
      <w:r w:rsidR="00D737CA">
        <w:t>College of Education, Health and Human Sciences, University of Tennessee-Knoxville.</w:t>
      </w:r>
      <w:r w:rsidR="009C0D4C">
        <w:t xml:space="preserve"> </w:t>
      </w:r>
    </w:p>
    <w:p w14:paraId="055E8DC1" w14:textId="77777777" w:rsidR="00D76FC7" w:rsidRPr="00F13B49" w:rsidRDefault="00D76FC7" w:rsidP="00F13B49">
      <w:pPr>
        <w:spacing w:after="120"/>
        <w:ind w:left="720" w:hanging="720"/>
        <w:rPr>
          <w:i/>
        </w:rPr>
      </w:pPr>
      <w:r w:rsidRPr="00200359">
        <w:rPr>
          <w:i/>
        </w:rPr>
        <w:t xml:space="preserve">Summer Grant Writing Institute </w:t>
      </w:r>
      <w:r w:rsidRPr="00F13B49">
        <w:rPr>
          <w:i/>
        </w:rPr>
        <w:t>(Summer 2013).</w:t>
      </w:r>
      <w:r w:rsidR="009C0D4C" w:rsidRPr="00F13B49">
        <w:rPr>
          <w:i/>
        </w:rPr>
        <w:t xml:space="preserve"> </w:t>
      </w:r>
      <w:r w:rsidRPr="00200359">
        <w:t xml:space="preserve">Selected to participate in a </w:t>
      </w:r>
      <w:r w:rsidR="00B56030" w:rsidRPr="009F2BB2">
        <w:t>month-long</w:t>
      </w:r>
      <w:r w:rsidRPr="00F13B49">
        <w:t xml:space="preserve"> training institute with a focus on </w:t>
      </w:r>
      <w:r w:rsidR="00B56030" w:rsidRPr="00F13B49">
        <w:t>writing Federal grant proposals.</w:t>
      </w:r>
      <w:r w:rsidR="009C0D4C" w:rsidRPr="00F13B49">
        <w:t xml:space="preserve"> </w:t>
      </w:r>
      <w:r w:rsidR="00B56030" w:rsidRPr="00F13B49">
        <w:t xml:space="preserve">This </w:t>
      </w:r>
      <w:r w:rsidRPr="00F13B49">
        <w:t>culminated in a trip to Washington, DC to meet with a program officer.</w:t>
      </w:r>
      <w:r w:rsidR="009C0D4C" w:rsidRPr="00F13B49">
        <w:rPr>
          <w:i/>
        </w:rPr>
        <w:t xml:space="preserve"> </w:t>
      </w:r>
    </w:p>
    <w:p w14:paraId="1770E8C7" w14:textId="69404753" w:rsidR="00D737CA" w:rsidRPr="004A0F70" w:rsidRDefault="00F30F3F" w:rsidP="00D737CA">
      <w:pPr>
        <w:ind w:left="720" w:hanging="720"/>
      </w:pPr>
      <w:r w:rsidRPr="00F30F3F">
        <w:rPr>
          <w:i/>
          <w:szCs w:val="24"/>
        </w:rPr>
        <w:t xml:space="preserve">Deutsche </w:t>
      </w:r>
      <w:proofErr w:type="spellStart"/>
      <w:r w:rsidRPr="00F30F3F">
        <w:rPr>
          <w:i/>
          <w:szCs w:val="24"/>
        </w:rPr>
        <w:t>Akademische</w:t>
      </w:r>
      <w:proofErr w:type="spellEnd"/>
      <w:r w:rsidRPr="00F30F3F">
        <w:rPr>
          <w:i/>
          <w:szCs w:val="24"/>
        </w:rPr>
        <w:t xml:space="preserve"> </w:t>
      </w:r>
      <w:proofErr w:type="spellStart"/>
      <w:r w:rsidRPr="00F30F3F">
        <w:rPr>
          <w:i/>
          <w:szCs w:val="24"/>
        </w:rPr>
        <w:t>Austauschdienst</w:t>
      </w:r>
      <w:proofErr w:type="spellEnd"/>
      <w:r w:rsidRPr="00F30F3F">
        <w:rPr>
          <w:i/>
          <w:szCs w:val="24"/>
        </w:rPr>
        <w:t xml:space="preserve"> (DAAD) </w:t>
      </w:r>
      <w:r w:rsidR="00200359">
        <w:rPr>
          <w:i/>
          <w:szCs w:val="24"/>
        </w:rPr>
        <w:t>F</w:t>
      </w:r>
      <w:r w:rsidRPr="00F30F3F">
        <w:rPr>
          <w:i/>
          <w:szCs w:val="24"/>
        </w:rPr>
        <w:t>ellowship</w:t>
      </w:r>
      <w:r>
        <w:rPr>
          <w:szCs w:val="24"/>
        </w:rPr>
        <w:t xml:space="preserve"> (October 1995-July 1996).</w:t>
      </w:r>
      <w:r w:rsidR="009C0D4C">
        <w:rPr>
          <w:szCs w:val="24"/>
        </w:rPr>
        <w:t xml:space="preserve"> </w:t>
      </w:r>
      <w:r>
        <w:rPr>
          <w:szCs w:val="24"/>
        </w:rPr>
        <w:t>Study abroad award that allowed for one year of research scholarship at the University of Jena, Germany.</w:t>
      </w:r>
      <w:r w:rsidR="009C0D4C">
        <w:rPr>
          <w:szCs w:val="24"/>
        </w:rPr>
        <w:t xml:space="preserve"> </w:t>
      </w:r>
    </w:p>
    <w:p w14:paraId="619ECE97" w14:textId="77777777" w:rsidR="00423882" w:rsidRDefault="00423882" w:rsidP="00261D9A">
      <w:pPr>
        <w:pStyle w:val="Heading1"/>
      </w:pPr>
      <w:r>
        <w:lastRenderedPageBreak/>
        <w:t>EDITORIAL ACTIVITIES</w:t>
      </w:r>
    </w:p>
    <w:p w14:paraId="24686ED1" w14:textId="77777777" w:rsidR="00F5578E" w:rsidRDefault="00F5578E" w:rsidP="00423882">
      <w:pPr>
        <w:pStyle w:val="Heading2"/>
      </w:pPr>
      <w:r>
        <w:t>Editorial Board Member</w:t>
      </w:r>
    </w:p>
    <w:p w14:paraId="55701A59" w14:textId="77777777" w:rsidR="00F5578E" w:rsidRPr="00F5578E" w:rsidRDefault="00F5578E" w:rsidP="00F5578E">
      <w:pPr>
        <w:rPr>
          <w:i/>
        </w:rPr>
      </w:pPr>
      <w:r w:rsidRPr="00F5578E">
        <w:rPr>
          <w:i/>
        </w:rPr>
        <w:t>ISRN Addiction</w:t>
      </w:r>
      <w:r w:rsidR="005072BD">
        <w:rPr>
          <w:i/>
        </w:rPr>
        <w:t xml:space="preserve"> </w:t>
      </w:r>
      <w:r w:rsidR="005072BD" w:rsidRPr="005072BD">
        <w:t>(2011-2013)</w:t>
      </w:r>
    </w:p>
    <w:p w14:paraId="48AF9AAE" w14:textId="77777777" w:rsidR="00423882" w:rsidRDefault="00423882" w:rsidP="00423882">
      <w:pPr>
        <w:pStyle w:val="Heading2"/>
      </w:pPr>
      <w:r>
        <w:t>Peer Review Activities</w:t>
      </w:r>
    </w:p>
    <w:p w14:paraId="13CDD098" w14:textId="77777777" w:rsidR="00D87F3C" w:rsidRPr="00D87F3C" w:rsidRDefault="00D87F3C" w:rsidP="00D87F3C">
      <w:pPr>
        <w:rPr>
          <w:i/>
        </w:rPr>
      </w:pPr>
      <w:r w:rsidRPr="00D87F3C">
        <w:rPr>
          <w:i/>
        </w:rPr>
        <w:t>American J</w:t>
      </w:r>
      <w:r w:rsidRPr="00D87F3C">
        <w:rPr>
          <w:i/>
          <w:spacing w:val="-1"/>
        </w:rPr>
        <w:t>o</w:t>
      </w:r>
      <w:r w:rsidRPr="00D87F3C">
        <w:rPr>
          <w:i/>
        </w:rPr>
        <w:t>urnal of Pre</w:t>
      </w:r>
      <w:r w:rsidRPr="00D87F3C">
        <w:rPr>
          <w:i/>
          <w:spacing w:val="-1"/>
        </w:rPr>
        <w:t>v</w:t>
      </w:r>
      <w:r w:rsidRPr="00D87F3C">
        <w:rPr>
          <w:i/>
        </w:rPr>
        <w:t>entative Medicine</w:t>
      </w:r>
    </w:p>
    <w:p w14:paraId="59C8005A" w14:textId="77777777" w:rsidR="00D87F3C" w:rsidRPr="00D87F3C" w:rsidRDefault="00D87F3C" w:rsidP="00D87F3C">
      <w:pPr>
        <w:rPr>
          <w:i/>
        </w:rPr>
      </w:pPr>
      <w:r w:rsidRPr="00D87F3C">
        <w:rPr>
          <w:i/>
        </w:rPr>
        <w:t>American Journal of Public Health</w:t>
      </w:r>
    </w:p>
    <w:p w14:paraId="68C2722E" w14:textId="77777777" w:rsidR="00D87F3C" w:rsidRPr="00D87F3C" w:rsidRDefault="00D87F3C" w:rsidP="00D87F3C">
      <w:pPr>
        <w:rPr>
          <w:i/>
        </w:rPr>
      </w:pPr>
      <w:r w:rsidRPr="00D87F3C">
        <w:rPr>
          <w:i/>
        </w:rPr>
        <w:t>American Journal of Sexuality Education</w:t>
      </w:r>
    </w:p>
    <w:p w14:paraId="06A347B9" w14:textId="77777777" w:rsidR="00D87F3C" w:rsidRPr="00D87F3C" w:rsidRDefault="00D87F3C" w:rsidP="00D87F3C">
      <w:pPr>
        <w:rPr>
          <w:i/>
        </w:rPr>
      </w:pPr>
      <w:r w:rsidRPr="00D87F3C">
        <w:rPr>
          <w:i/>
        </w:rPr>
        <w:t>Asian Amer</w:t>
      </w:r>
      <w:r w:rsidRPr="00D87F3C">
        <w:rPr>
          <w:i/>
          <w:spacing w:val="-2"/>
        </w:rPr>
        <w:t>i</w:t>
      </w:r>
      <w:r w:rsidRPr="00D87F3C">
        <w:rPr>
          <w:i/>
        </w:rPr>
        <w:t>can Journal</w:t>
      </w:r>
      <w:r w:rsidRPr="00D87F3C">
        <w:rPr>
          <w:i/>
          <w:spacing w:val="-1"/>
        </w:rPr>
        <w:t xml:space="preserve"> </w:t>
      </w:r>
      <w:r w:rsidRPr="00D87F3C">
        <w:rPr>
          <w:i/>
        </w:rPr>
        <w:t>of Psycholo</w:t>
      </w:r>
      <w:r w:rsidRPr="00D87F3C">
        <w:rPr>
          <w:i/>
          <w:spacing w:val="-1"/>
        </w:rPr>
        <w:t>g</w:t>
      </w:r>
      <w:r w:rsidRPr="00D87F3C">
        <w:rPr>
          <w:i/>
        </w:rPr>
        <w:t>y</w:t>
      </w:r>
    </w:p>
    <w:p w14:paraId="41034518" w14:textId="77777777" w:rsidR="00D87F3C" w:rsidRPr="00D87F3C" w:rsidRDefault="00D87F3C" w:rsidP="00D87F3C">
      <w:pPr>
        <w:rPr>
          <w:i/>
        </w:rPr>
      </w:pPr>
      <w:r w:rsidRPr="00D87F3C">
        <w:rPr>
          <w:i/>
        </w:rPr>
        <w:t>BMC Pregn</w:t>
      </w:r>
      <w:r w:rsidRPr="00D87F3C">
        <w:rPr>
          <w:i/>
          <w:spacing w:val="-1"/>
        </w:rPr>
        <w:t>a</w:t>
      </w:r>
      <w:r w:rsidRPr="00D87F3C">
        <w:rPr>
          <w:i/>
        </w:rPr>
        <w:t>ncy and Chi</w:t>
      </w:r>
      <w:r w:rsidRPr="00D87F3C">
        <w:rPr>
          <w:i/>
          <w:spacing w:val="-2"/>
        </w:rPr>
        <w:t>l</w:t>
      </w:r>
      <w:r w:rsidRPr="00D87F3C">
        <w:rPr>
          <w:i/>
        </w:rPr>
        <w:t>dbirth</w:t>
      </w:r>
    </w:p>
    <w:p w14:paraId="7C348485" w14:textId="6D61FC7E" w:rsidR="00053BDA" w:rsidRDefault="00053BDA" w:rsidP="00D87F3C">
      <w:pPr>
        <w:rPr>
          <w:i/>
        </w:rPr>
      </w:pPr>
      <w:r>
        <w:rPr>
          <w:i/>
        </w:rPr>
        <w:t>Children</w:t>
      </w:r>
    </w:p>
    <w:p w14:paraId="357E8F19" w14:textId="13854F01" w:rsidR="00D87F3C" w:rsidRPr="00D87F3C" w:rsidRDefault="00D87F3C" w:rsidP="00D87F3C">
      <w:pPr>
        <w:rPr>
          <w:i/>
        </w:rPr>
      </w:pPr>
      <w:r w:rsidRPr="00D87F3C">
        <w:rPr>
          <w:i/>
        </w:rPr>
        <w:t>Cultural Diversity and Ethic Minority Psychology</w:t>
      </w:r>
    </w:p>
    <w:p w14:paraId="534482B4" w14:textId="77777777" w:rsidR="00D87F3C" w:rsidRPr="00D87F3C" w:rsidRDefault="00D87F3C" w:rsidP="00D87F3C">
      <w:pPr>
        <w:rPr>
          <w:i/>
        </w:rPr>
      </w:pPr>
      <w:r w:rsidRPr="00D87F3C">
        <w:rPr>
          <w:i/>
        </w:rPr>
        <w:t>Culture, Health, and Sexuality</w:t>
      </w:r>
    </w:p>
    <w:p w14:paraId="06571E51" w14:textId="77777777" w:rsidR="00D87F3C" w:rsidRPr="00D87F3C" w:rsidRDefault="00D87F3C" w:rsidP="00D87F3C">
      <w:pPr>
        <w:rPr>
          <w:i/>
        </w:rPr>
      </w:pPr>
      <w:r w:rsidRPr="00D87F3C">
        <w:rPr>
          <w:i/>
        </w:rPr>
        <w:t xml:space="preserve">European </w:t>
      </w:r>
      <w:r w:rsidRPr="00D87F3C">
        <w:rPr>
          <w:i/>
          <w:spacing w:val="-2"/>
        </w:rPr>
        <w:t>P</w:t>
      </w:r>
      <w:r w:rsidRPr="00D87F3C">
        <w:rPr>
          <w:i/>
          <w:spacing w:val="-1"/>
        </w:rPr>
        <w:t>s</w:t>
      </w:r>
      <w:r w:rsidRPr="00D87F3C">
        <w:rPr>
          <w:i/>
        </w:rPr>
        <w:t>ychologist</w:t>
      </w:r>
    </w:p>
    <w:p w14:paraId="5732C49E" w14:textId="77777777" w:rsidR="00D87F3C" w:rsidRPr="00D87F3C" w:rsidRDefault="00D87F3C" w:rsidP="00D87F3C">
      <w:pPr>
        <w:rPr>
          <w:i/>
        </w:rPr>
      </w:pPr>
      <w:r w:rsidRPr="00D87F3C">
        <w:rPr>
          <w:i/>
        </w:rPr>
        <w:t>Family Issues</w:t>
      </w:r>
    </w:p>
    <w:p w14:paraId="51ADCE45" w14:textId="77777777" w:rsidR="00D87F3C" w:rsidRPr="00D87F3C" w:rsidRDefault="00D87F3C" w:rsidP="00D87F3C">
      <w:pPr>
        <w:rPr>
          <w:i/>
        </w:rPr>
      </w:pPr>
      <w:r w:rsidRPr="00D87F3C">
        <w:rPr>
          <w:i/>
        </w:rPr>
        <w:t>Family Relations</w:t>
      </w:r>
    </w:p>
    <w:p w14:paraId="13CF03FC" w14:textId="3BD8CD7D" w:rsidR="00D87F3C" w:rsidRDefault="00D87F3C" w:rsidP="00D87F3C">
      <w:pPr>
        <w:rPr>
          <w:i/>
        </w:rPr>
      </w:pPr>
      <w:r w:rsidRPr="00D87F3C">
        <w:rPr>
          <w:i/>
        </w:rPr>
        <w:t>International</w:t>
      </w:r>
      <w:r w:rsidRPr="00D87F3C">
        <w:rPr>
          <w:i/>
          <w:spacing w:val="-2"/>
        </w:rPr>
        <w:t xml:space="preserve"> </w:t>
      </w:r>
      <w:r w:rsidRPr="00D87F3C">
        <w:rPr>
          <w:i/>
        </w:rPr>
        <w:t xml:space="preserve">Journal of </w:t>
      </w:r>
      <w:r w:rsidRPr="00D87F3C">
        <w:rPr>
          <w:i/>
          <w:spacing w:val="-2"/>
        </w:rPr>
        <w:t>P</w:t>
      </w:r>
      <w:r w:rsidRPr="00D87F3C">
        <w:rPr>
          <w:i/>
        </w:rPr>
        <w:t>ublic Health</w:t>
      </w:r>
    </w:p>
    <w:p w14:paraId="07500FC0" w14:textId="3047CA81" w:rsidR="006C4804" w:rsidRPr="00D87F3C" w:rsidRDefault="006C4804" w:rsidP="00D87F3C">
      <w:pPr>
        <w:rPr>
          <w:i/>
        </w:rPr>
      </w:pPr>
      <w:r>
        <w:rPr>
          <w:i/>
        </w:rPr>
        <w:t>Journal of Addiction Medicine</w:t>
      </w:r>
    </w:p>
    <w:p w14:paraId="07D8A900" w14:textId="77777777" w:rsidR="00D87F3C" w:rsidRPr="00D87F3C" w:rsidRDefault="00D87F3C" w:rsidP="00D87F3C">
      <w:pPr>
        <w:rPr>
          <w:i/>
        </w:rPr>
      </w:pPr>
      <w:r w:rsidRPr="00D87F3C">
        <w:rPr>
          <w:i/>
        </w:rPr>
        <w:t xml:space="preserve">Journal of </w:t>
      </w:r>
      <w:r w:rsidRPr="00D87F3C">
        <w:rPr>
          <w:i/>
          <w:spacing w:val="-2"/>
        </w:rPr>
        <w:t>A</w:t>
      </w:r>
      <w:r w:rsidRPr="00D87F3C">
        <w:rPr>
          <w:i/>
        </w:rPr>
        <w:t>dolescence</w:t>
      </w:r>
    </w:p>
    <w:p w14:paraId="1DD81F4C" w14:textId="77777777" w:rsidR="00D87F3C" w:rsidRPr="00D87F3C" w:rsidRDefault="00D87F3C" w:rsidP="00D87F3C">
      <w:pPr>
        <w:rPr>
          <w:i/>
        </w:rPr>
      </w:pPr>
      <w:r w:rsidRPr="00D87F3C">
        <w:rPr>
          <w:i/>
        </w:rPr>
        <w:t xml:space="preserve">Journal of </w:t>
      </w:r>
      <w:r w:rsidRPr="00D87F3C">
        <w:rPr>
          <w:i/>
          <w:spacing w:val="-2"/>
        </w:rPr>
        <w:t>A</w:t>
      </w:r>
      <w:r w:rsidRPr="00D87F3C">
        <w:rPr>
          <w:i/>
        </w:rPr>
        <w:t>dolescent H</w:t>
      </w:r>
      <w:r w:rsidRPr="00D87F3C">
        <w:rPr>
          <w:i/>
          <w:spacing w:val="-1"/>
        </w:rPr>
        <w:t>e</w:t>
      </w:r>
      <w:r w:rsidRPr="00D87F3C">
        <w:rPr>
          <w:i/>
        </w:rPr>
        <w:t>alth</w:t>
      </w:r>
    </w:p>
    <w:p w14:paraId="0735663A" w14:textId="77777777" w:rsidR="00D87F3C" w:rsidRPr="00D87F3C" w:rsidRDefault="00D87F3C" w:rsidP="00D87F3C">
      <w:pPr>
        <w:rPr>
          <w:i/>
        </w:rPr>
      </w:pPr>
      <w:r w:rsidRPr="00D87F3C">
        <w:rPr>
          <w:i/>
        </w:rPr>
        <w:t xml:space="preserve">Journal of </w:t>
      </w:r>
      <w:r w:rsidRPr="00D87F3C">
        <w:rPr>
          <w:i/>
          <w:spacing w:val="-2"/>
        </w:rPr>
        <w:t>A</w:t>
      </w:r>
      <w:r w:rsidRPr="00D87F3C">
        <w:rPr>
          <w:i/>
        </w:rPr>
        <w:t>dolescent Research</w:t>
      </w:r>
    </w:p>
    <w:p w14:paraId="269F7AB7" w14:textId="77777777" w:rsidR="00D87F3C" w:rsidRPr="00D87F3C" w:rsidRDefault="00D87F3C" w:rsidP="00D87F3C">
      <w:pPr>
        <w:rPr>
          <w:i/>
        </w:rPr>
      </w:pPr>
      <w:r w:rsidRPr="00D87F3C">
        <w:rPr>
          <w:i/>
        </w:rPr>
        <w:t xml:space="preserve">Journal of </w:t>
      </w:r>
      <w:r w:rsidRPr="00D87F3C">
        <w:rPr>
          <w:i/>
          <w:spacing w:val="-2"/>
        </w:rPr>
        <w:t>E</w:t>
      </w:r>
      <w:r w:rsidRPr="00D87F3C">
        <w:rPr>
          <w:i/>
        </w:rPr>
        <w:t>arly Adoles</w:t>
      </w:r>
      <w:r w:rsidRPr="00D87F3C">
        <w:rPr>
          <w:i/>
          <w:spacing w:val="-1"/>
        </w:rPr>
        <w:t>c</w:t>
      </w:r>
      <w:r w:rsidRPr="00D87F3C">
        <w:rPr>
          <w:i/>
        </w:rPr>
        <w:t>ence</w:t>
      </w:r>
    </w:p>
    <w:p w14:paraId="4F33886F" w14:textId="77777777" w:rsidR="00D87F3C" w:rsidRPr="00D87F3C" w:rsidRDefault="00D87F3C" w:rsidP="00D87F3C">
      <w:pPr>
        <w:rPr>
          <w:i/>
        </w:rPr>
      </w:pPr>
      <w:r w:rsidRPr="00D87F3C">
        <w:rPr>
          <w:i/>
        </w:rPr>
        <w:t xml:space="preserve">Journal of </w:t>
      </w:r>
      <w:r w:rsidRPr="00D87F3C">
        <w:rPr>
          <w:i/>
          <w:spacing w:val="-2"/>
        </w:rPr>
        <w:t>F</w:t>
      </w:r>
      <w:r w:rsidRPr="00D87F3C">
        <w:rPr>
          <w:i/>
        </w:rPr>
        <w:t>amily Issu</w:t>
      </w:r>
      <w:r w:rsidRPr="00D87F3C">
        <w:rPr>
          <w:i/>
          <w:spacing w:val="-1"/>
        </w:rPr>
        <w:t>e</w:t>
      </w:r>
      <w:r w:rsidRPr="00D87F3C">
        <w:rPr>
          <w:i/>
        </w:rPr>
        <w:t>s</w:t>
      </w:r>
    </w:p>
    <w:p w14:paraId="0705EEE2" w14:textId="77777777" w:rsidR="00D87F3C" w:rsidRPr="00D87F3C" w:rsidRDefault="00D87F3C" w:rsidP="00D87F3C">
      <w:pPr>
        <w:rPr>
          <w:i/>
        </w:rPr>
      </w:pPr>
      <w:r w:rsidRPr="00D87F3C">
        <w:rPr>
          <w:i/>
        </w:rPr>
        <w:t>Journal of Health Management and Practice</w:t>
      </w:r>
    </w:p>
    <w:p w14:paraId="09A9FE71" w14:textId="77777777" w:rsidR="00D87F3C" w:rsidRPr="00D87F3C" w:rsidRDefault="00D87F3C" w:rsidP="00D87F3C">
      <w:pPr>
        <w:rPr>
          <w:i/>
        </w:rPr>
      </w:pPr>
      <w:r w:rsidRPr="00D87F3C">
        <w:rPr>
          <w:i/>
        </w:rPr>
        <w:t>Journal of Marriage a</w:t>
      </w:r>
      <w:r w:rsidRPr="00D87F3C">
        <w:rPr>
          <w:i/>
          <w:spacing w:val="-1"/>
        </w:rPr>
        <w:t>n</w:t>
      </w:r>
      <w:r w:rsidRPr="00D87F3C">
        <w:rPr>
          <w:i/>
        </w:rPr>
        <w:t>d</w:t>
      </w:r>
      <w:r w:rsidRPr="00D87F3C">
        <w:rPr>
          <w:i/>
          <w:spacing w:val="-1"/>
        </w:rPr>
        <w:t xml:space="preserve"> </w:t>
      </w:r>
      <w:r w:rsidRPr="00D87F3C">
        <w:rPr>
          <w:i/>
        </w:rPr>
        <w:t>Family</w:t>
      </w:r>
    </w:p>
    <w:p w14:paraId="5992DA37" w14:textId="77777777" w:rsidR="00D87F3C" w:rsidRPr="00D87F3C" w:rsidRDefault="00D87F3C" w:rsidP="00D87F3C">
      <w:pPr>
        <w:rPr>
          <w:i/>
        </w:rPr>
      </w:pPr>
      <w:r w:rsidRPr="00D87F3C">
        <w:rPr>
          <w:i/>
        </w:rPr>
        <w:t>Journal of Maternal and</w:t>
      </w:r>
      <w:r w:rsidRPr="00D87F3C">
        <w:rPr>
          <w:i/>
          <w:spacing w:val="-1"/>
        </w:rPr>
        <w:t xml:space="preserve"> </w:t>
      </w:r>
      <w:r w:rsidRPr="00D87F3C">
        <w:rPr>
          <w:i/>
        </w:rPr>
        <w:t>Child Health</w:t>
      </w:r>
    </w:p>
    <w:p w14:paraId="71CA4D6A" w14:textId="77777777" w:rsidR="00D87F3C" w:rsidRPr="00D87F3C" w:rsidRDefault="00D87F3C" w:rsidP="00D87F3C">
      <w:pPr>
        <w:rPr>
          <w:i/>
        </w:rPr>
      </w:pPr>
      <w:r w:rsidRPr="00D87F3C">
        <w:rPr>
          <w:i/>
        </w:rPr>
        <w:t xml:space="preserve">Journal of </w:t>
      </w:r>
      <w:r w:rsidRPr="00D87F3C">
        <w:rPr>
          <w:i/>
          <w:spacing w:val="-2"/>
        </w:rPr>
        <w:t>R</w:t>
      </w:r>
      <w:r w:rsidRPr="00D87F3C">
        <w:rPr>
          <w:i/>
        </w:rPr>
        <w:t xml:space="preserve">esearch on </w:t>
      </w:r>
      <w:r w:rsidRPr="00D87F3C">
        <w:rPr>
          <w:i/>
          <w:spacing w:val="-2"/>
        </w:rPr>
        <w:t>A</w:t>
      </w:r>
      <w:r w:rsidRPr="00D87F3C">
        <w:rPr>
          <w:i/>
        </w:rPr>
        <w:t>dolescence</w:t>
      </w:r>
    </w:p>
    <w:p w14:paraId="7908C8C0" w14:textId="77777777" w:rsidR="00D87F3C" w:rsidRPr="00D87F3C" w:rsidRDefault="00D87F3C" w:rsidP="00D87F3C">
      <w:pPr>
        <w:rPr>
          <w:i/>
        </w:rPr>
      </w:pPr>
      <w:r w:rsidRPr="00D87F3C">
        <w:rPr>
          <w:i/>
        </w:rPr>
        <w:t>Journal of Women’s Hea</w:t>
      </w:r>
      <w:r w:rsidRPr="00D87F3C">
        <w:rPr>
          <w:i/>
          <w:spacing w:val="-2"/>
        </w:rPr>
        <w:t>l</w:t>
      </w:r>
      <w:r w:rsidRPr="00D87F3C">
        <w:rPr>
          <w:i/>
        </w:rPr>
        <w:t>th</w:t>
      </w:r>
    </w:p>
    <w:p w14:paraId="610A67A8" w14:textId="77777777" w:rsidR="00D87F3C" w:rsidRPr="00D87F3C" w:rsidRDefault="00D87F3C" w:rsidP="00D87F3C">
      <w:pPr>
        <w:rPr>
          <w:i/>
        </w:rPr>
      </w:pPr>
      <w:r w:rsidRPr="00D87F3C">
        <w:rPr>
          <w:i/>
        </w:rPr>
        <w:t>Journal of Youth Development</w:t>
      </w:r>
    </w:p>
    <w:p w14:paraId="67378640" w14:textId="77777777" w:rsidR="00D87F3C" w:rsidRPr="00D87F3C" w:rsidRDefault="00D87F3C" w:rsidP="00D87F3C">
      <w:pPr>
        <w:rPr>
          <w:i/>
        </w:rPr>
      </w:pPr>
      <w:r w:rsidRPr="00D87F3C">
        <w:rPr>
          <w:i/>
        </w:rPr>
        <w:t>Maternal a</w:t>
      </w:r>
      <w:r w:rsidRPr="00D87F3C">
        <w:rPr>
          <w:i/>
          <w:spacing w:val="-1"/>
        </w:rPr>
        <w:t>n</w:t>
      </w:r>
      <w:r w:rsidRPr="00D87F3C">
        <w:rPr>
          <w:i/>
        </w:rPr>
        <w:t>d Child Hea</w:t>
      </w:r>
      <w:r w:rsidRPr="00D87F3C">
        <w:rPr>
          <w:i/>
          <w:spacing w:val="-2"/>
        </w:rPr>
        <w:t>l</w:t>
      </w:r>
      <w:r w:rsidRPr="00D87F3C">
        <w:rPr>
          <w:i/>
        </w:rPr>
        <w:t>th Journal</w:t>
      </w:r>
    </w:p>
    <w:p w14:paraId="58262681" w14:textId="77777777" w:rsidR="00D87F3C" w:rsidRPr="00D87F3C" w:rsidRDefault="00D87F3C" w:rsidP="00D87F3C">
      <w:pPr>
        <w:rPr>
          <w:i/>
          <w:szCs w:val="24"/>
        </w:rPr>
      </w:pPr>
      <w:r w:rsidRPr="00D87F3C">
        <w:rPr>
          <w:i/>
        </w:rPr>
        <w:t>Pediatrics</w:t>
      </w:r>
    </w:p>
    <w:p w14:paraId="4AA01A39" w14:textId="77777777" w:rsidR="006D0693" w:rsidRPr="00D87F3C" w:rsidRDefault="00D87F3C" w:rsidP="00D87F3C">
      <w:pPr>
        <w:rPr>
          <w:i/>
          <w:szCs w:val="24"/>
        </w:rPr>
      </w:pPr>
      <w:r w:rsidRPr="00D87F3C">
        <w:rPr>
          <w:i/>
        </w:rPr>
        <w:t>Sex Education</w:t>
      </w:r>
    </w:p>
    <w:p w14:paraId="7B1AE41B" w14:textId="57F1029B" w:rsidR="00200359" w:rsidRDefault="00200359">
      <w:pPr>
        <w:overflowPunct/>
        <w:autoSpaceDE/>
        <w:autoSpaceDN/>
        <w:adjustRightInd/>
        <w:textAlignment w:val="auto"/>
        <w:rPr>
          <w:b/>
          <w:i/>
          <w:szCs w:val="24"/>
        </w:rPr>
      </w:pPr>
    </w:p>
    <w:p w14:paraId="14893B15" w14:textId="77777777" w:rsidR="00DB568A" w:rsidRPr="00DB568A" w:rsidRDefault="00DB568A" w:rsidP="00DB568A">
      <w:pPr>
        <w:pStyle w:val="BodyTextIndent3"/>
        <w:spacing w:after="120"/>
        <w:ind w:left="720" w:hanging="720"/>
        <w:rPr>
          <w:b/>
          <w:i/>
          <w:szCs w:val="24"/>
        </w:rPr>
      </w:pPr>
      <w:r w:rsidRPr="00DB568A">
        <w:rPr>
          <w:b/>
          <w:i/>
          <w:szCs w:val="24"/>
        </w:rPr>
        <w:t>Curriculum Review</w:t>
      </w:r>
    </w:p>
    <w:p w14:paraId="6FAC60E7" w14:textId="77777777" w:rsidR="00E86A19" w:rsidRDefault="00E86A19" w:rsidP="00DB568A">
      <w:pPr>
        <w:pStyle w:val="BodyTextIndent3"/>
        <w:spacing w:after="120"/>
        <w:ind w:left="720" w:hanging="720"/>
        <w:rPr>
          <w:szCs w:val="24"/>
        </w:rPr>
      </w:pPr>
      <w:r>
        <w:rPr>
          <w:i/>
          <w:szCs w:val="24"/>
        </w:rPr>
        <w:t xml:space="preserve">Physical activity to your day </w:t>
      </w:r>
      <w:r>
        <w:rPr>
          <w:szCs w:val="24"/>
        </w:rPr>
        <w:t>from University of Tennessee Extension (November 2019).</w:t>
      </w:r>
    </w:p>
    <w:p w14:paraId="430E7AAC" w14:textId="77777777" w:rsidR="00E86A19" w:rsidRDefault="00E86A19" w:rsidP="00DB568A">
      <w:pPr>
        <w:pStyle w:val="BodyTextIndent3"/>
        <w:spacing w:after="120"/>
        <w:ind w:left="720" w:hanging="720"/>
        <w:rPr>
          <w:szCs w:val="24"/>
        </w:rPr>
      </w:pPr>
      <w:r>
        <w:rPr>
          <w:i/>
          <w:szCs w:val="24"/>
        </w:rPr>
        <w:t xml:space="preserve">Walk across </w:t>
      </w:r>
      <w:r w:rsidRPr="00E86A19">
        <w:rPr>
          <w:i/>
          <w:szCs w:val="24"/>
        </w:rPr>
        <w:t>Tennessee</w:t>
      </w:r>
      <w:r>
        <w:rPr>
          <w:szCs w:val="24"/>
        </w:rPr>
        <w:t xml:space="preserve"> from University of Tennessee Extension (November 2019).</w:t>
      </w:r>
    </w:p>
    <w:p w14:paraId="1D8502F6" w14:textId="77777777" w:rsidR="00A57202" w:rsidRPr="00A57202" w:rsidRDefault="00A57202" w:rsidP="00DB568A">
      <w:pPr>
        <w:pStyle w:val="BodyTextIndent3"/>
        <w:spacing w:after="120"/>
        <w:ind w:left="720" w:hanging="720"/>
        <w:rPr>
          <w:szCs w:val="24"/>
        </w:rPr>
      </w:pPr>
      <w:r w:rsidRPr="00E86A19">
        <w:rPr>
          <w:szCs w:val="24"/>
        </w:rPr>
        <w:t>A</w:t>
      </w:r>
      <w:r>
        <w:rPr>
          <w:i/>
          <w:szCs w:val="24"/>
        </w:rPr>
        <w:t xml:space="preserve"> guide for talking about changing bodies, behaviors, and beliefs with children and youth </w:t>
      </w:r>
      <w:r>
        <w:rPr>
          <w:szCs w:val="24"/>
        </w:rPr>
        <w:t>from University of Tennessee Extension (December 2015).</w:t>
      </w:r>
    </w:p>
    <w:p w14:paraId="12CF4F1E" w14:textId="77777777" w:rsidR="00DB568A" w:rsidRPr="00C844B8" w:rsidRDefault="00DB568A" w:rsidP="00DB568A">
      <w:pPr>
        <w:pStyle w:val="BodyTextIndent3"/>
        <w:spacing w:after="120"/>
        <w:ind w:left="720" w:hanging="720"/>
        <w:rPr>
          <w:szCs w:val="24"/>
        </w:rPr>
      </w:pPr>
      <w:r w:rsidRPr="00DB568A">
        <w:rPr>
          <w:i/>
          <w:szCs w:val="24"/>
        </w:rPr>
        <w:t xml:space="preserve">Keep </w:t>
      </w:r>
      <w:r>
        <w:rPr>
          <w:i/>
          <w:szCs w:val="24"/>
        </w:rPr>
        <w:t>It Safe!</w:t>
      </w:r>
      <w:r w:rsidR="009C0D4C">
        <w:rPr>
          <w:i/>
          <w:szCs w:val="24"/>
        </w:rPr>
        <w:t xml:space="preserve"> </w:t>
      </w:r>
      <w:r>
        <w:rPr>
          <w:i/>
          <w:szCs w:val="24"/>
        </w:rPr>
        <w:t>Teens Talk about Sex and Responsibility</w:t>
      </w:r>
      <w:r w:rsidRPr="00C844B8">
        <w:rPr>
          <w:szCs w:val="24"/>
        </w:rPr>
        <w:t xml:space="preserve"> from Video-Action Fund (</w:t>
      </w:r>
      <w:proofErr w:type="gramStart"/>
      <w:r w:rsidRPr="00C844B8">
        <w:rPr>
          <w:szCs w:val="24"/>
        </w:rPr>
        <w:t>February,</w:t>
      </w:r>
      <w:proofErr w:type="gramEnd"/>
      <w:r w:rsidRPr="00C844B8">
        <w:rPr>
          <w:szCs w:val="24"/>
        </w:rPr>
        <w:t xml:space="preserve"> 1999)</w:t>
      </w:r>
      <w:r w:rsidR="00A57202">
        <w:rPr>
          <w:szCs w:val="24"/>
        </w:rPr>
        <w:t>.</w:t>
      </w:r>
    </w:p>
    <w:p w14:paraId="361AEAC5" w14:textId="77777777" w:rsidR="00DB568A" w:rsidRPr="00C844B8" w:rsidRDefault="00DB568A" w:rsidP="00DB568A">
      <w:pPr>
        <w:pStyle w:val="BodyTextIndent3"/>
        <w:spacing w:after="120"/>
        <w:ind w:left="0" w:firstLine="0"/>
        <w:rPr>
          <w:szCs w:val="24"/>
        </w:rPr>
      </w:pPr>
      <w:r w:rsidRPr="00DB568A">
        <w:rPr>
          <w:i/>
          <w:szCs w:val="24"/>
        </w:rPr>
        <w:lastRenderedPageBreak/>
        <w:t>The Sex Talk:</w:t>
      </w:r>
      <w:r w:rsidR="009C0D4C">
        <w:rPr>
          <w:i/>
          <w:szCs w:val="24"/>
        </w:rPr>
        <w:t xml:space="preserve"> </w:t>
      </w:r>
      <w:r w:rsidRPr="00DB568A">
        <w:rPr>
          <w:i/>
          <w:szCs w:val="24"/>
        </w:rPr>
        <w:t>Exclusively Abstinence</w:t>
      </w:r>
      <w:r w:rsidRPr="00C844B8">
        <w:rPr>
          <w:szCs w:val="24"/>
        </w:rPr>
        <w:t xml:space="preserve"> from Legacy Resource Group (</w:t>
      </w:r>
      <w:proofErr w:type="gramStart"/>
      <w:r w:rsidRPr="00C844B8">
        <w:rPr>
          <w:szCs w:val="24"/>
        </w:rPr>
        <w:t>January,</w:t>
      </w:r>
      <w:proofErr w:type="gramEnd"/>
      <w:r w:rsidRPr="00C844B8">
        <w:rPr>
          <w:szCs w:val="24"/>
        </w:rPr>
        <w:t xml:space="preserve"> 1999)</w:t>
      </w:r>
      <w:r w:rsidR="00A57202">
        <w:rPr>
          <w:szCs w:val="24"/>
        </w:rPr>
        <w:t>.</w:t>
      </w:r>
    </w:p>
    <w:p w14:paraId="41AD5C3C" w14:textId="77777777" w:rsidR="00DB568A" w:rsidRDefault="00DB568A" w:rsidP="000508C5">
      <w:pPr>
        <w:pStyle w:val="BodyTextIndent3"/>
        <w:spacing w:after="120"/>
        <w:ind w:left="0" w:firstLine="0"/>
        <w:rPr>
          <w:szCs w:val="24"/>
        </w:rPr>
      </w:pPr>
      <w:r w:rsidRPr="00DB568A">
        <w:rPr>
          <w:i/>
          <w:szCs w:val="24"/>
        </w:rPr>
        <w:t>Teen Decisions</w:t>
      </w:r>
      <w:r w:rsidRPr="00C844B8">
        <w:rPr>
          <w:szCs w:val="24"/>
        </w:rPr>
        <w:t xml:space="preserve"> from Purdue University (June 1998)</w:t>
      </w:r>
      <w:r w:rsidR="00A57202">
        <w:rPr>
          <w:szCs w:val="24"/>
        </w:rPr>
        <w:t>.</w:t>
      </w:r>
    </w:p>
    <w:p w14:paraId="32B84D61" w14:textId="77777777" w:rsidR="00F238B4" w:rsidRDefault="00B34CC0" w:rsidP="00261D9A">
      <w:pPr>
        <w:pStyle w:val="Heading1"/>
      </w:pPr>
      <w:r w:rsidRPr="00C844B8">
        <w:t>PUBLICATIONS</w:t>
      </w:r>
    </w:p>
    <w:p w14:paraId="637D4513" w14:textId="77777777" w:rsidR="00E618FB" w:rsidRPr="00E618FB" w:rsidRDefault="00E618FB" w:rsidP="00E618FB">
      <w:pPr>
        <w:rPr>
          <w:i/>
          <w:sz w:val="22"/>
          <w:szCs w:val="22"/>
        </w:rPr>
      </w:pPr>
      <w:r w:rsidRPr="00E618FB">
        <w:rPr>
          <w:i/>
          <w:sz w:val="22"/>
          <w:szCs w:val="22"/>
        </w:rPr>
        <w:t>Note: * indicates undergraduate or graduate student co-author; ** indicates non-academic co-author</w:t>
      </w:r>
    </w:p>
    <w:p w14:paraId="57CFC4A4" w14:textId="77777777" w:rsidR="00B34CC0" w:rsidRPr="00C844B8" w:rsidRDefault="00240815" w:rsidP="00B34CC0">
      <w:pPr>
        <w:pStyle w:val="Heading2"/>
      </w:pPr>
      <w:r>
        <w:t xml:space="preserve">Peer Reviewed </w:t>
      </w:r>
      <w:r w:rsidR="00B34CC0">
        <w:t>J</w:t>
      </w:r>
      <w:r w:rsidR="00B34CC0" w:rsidRPr="00C844B8">
        <w:t xml:space="preserve">ournal </w:t>
      </w:r>
      <w:r w:rsidR="00B34CC0">
        <w:t>A</w:t>
      </w:r>
      <w:r>
        <w:t>rticles</w:t>
      </w:r>
    </w:p>
    <w:p w14:paraId="2DCE611F" w14:textId="443D5DD6" w:rsidR="00C23679" w:rsidRDefault="00265D68" w:rsidP="00480F9C">
      <w:pPr>
        <w:spacing w:after="120"/>
      </w:pPr>
      <w:r>
        <w:t>Schwartz, A.</w:t>
      </w:r>
      <w:r w:rsidR="00C23679">
        <w:t>*</w:t>
      </w:r>
      <w:r>
        <w:t xml:space="preserve">, </w:t>
      </w:r>
      <w:r w:rsidRPr="00C23679">
        <w:rPr>
          <w:b/>
          <w:bCs/>
        </w:rPr>
        <w:t>Meschke, L. L.</w:t>
      </w:r>
      <w:r>
        <w:t xml:space="preserve">, Tree, J. J., Brown, K., &amp; Coatsworth, J. D. (2023). Beating trauma: Physical activity to promote resilience against substance use. </w:t>
      </w:r>
      <w:r>
        <w:rPr>
          <w:i/>
          <w:iCs/>
        </w:rPr>
        <w:t>Drug and alcohol dependence</w:t>
      </w:r>
      <w:r>
        <w:t xml:space="preserve">, </w:t>
      </w:r>
      <w:r>
        <w:rPr>
          <w:i/>
          <w:iCs/>
        </w:rPr>
        <w:t>248</w:t>
      </w:r>
      <w:r>
        <w:t>, 109942.</w:t>
      </w:r>
    </w:p>
    <w:p w14:paraId="5246A422" w14:textId="015F6879" w:rsidR="00D008C6" w:rsidRDefault="00E35C82" w:rsidP="00480F9C">
      <w:pPr>
        <w:spacing w:after="120"/>
        <w:rPr>
          <w:bCs/>
        </w:rPr>
      </w:pPr>
      <w:r>
        <w:t xml:space="preserve">Schwartz, A.*, Arsandaux, J., Montagni, I., </w:t>
      </w:r>
      <w:r w:rsidRPr="006A159A">
        <w:rPr>
          <w:b/>
          <w:bCs/>
        </w:rPr>
        <w:t>Meschke, L. L.</w:t>
      </w:r>
      <w:r>
        <w:t xml:space="preserve">, Galera, C., &amp; Tzourio, C. (2022). Adverse childhood experiences and substance use among university students: </w:t>
      </w:r>
      <w:r w:rsidR="00C23679">
        <w:t>A</w:t>
      </w:r>
      <w:r w:rsidR="00472CF2">
        <w:t xml:space="preserve"> s</w:t>
      </w:r>
      <w:r>
        <w:t xml:space="preserve">ystematic review. </w:t>
      </w:r>
      <w:r>
        <w:rPr>
          <w:i/>
          <w:iCs/>
        </w:rPr>
        <w:t>Journal of Substance Use</w:t>
      </w:r>
      <w:r>
        <w:t>, 1-11.</w:t>
      </w:r>
    </w:p>
    <w:p w14:paraId="6DAFB9E4" w14:textId="0628475E" w:rsidR="00441BD3" w:rsidRPr="00480F9C" w:rsidRDefault="00480FF2" w:rsidP="00480F9C">
      <w:pPr>
        <w:spacing w:after="120"/>
        <w:rPr>
          <w:bCs/>
          <w:i/>
          <w:iCs/>
        </w:rPr>
      </w:pPr>
      <w:r w:rsidRPr="00480F9C">
        <w:rPr>
          <w:bCs/>
        </w:rPr>
        <w:t>Dalana, A. R.</w:t>
      </w:r>
      <w:r w:rsidR="00441BD3" w:rsidRPr="00480F9C">
        <w:rPr>
          <w:bCs/>
        </w:rPr>
        <w:t>*</w:t>
      </w:r>
      <w:r w:rsidRPr="00480F9C">
        <w:rPr>
          <w:bCs/>
        </w:rPr>
        <w:t>,</w:t>
      </w:r>
      <w:r w:rsidR="00342146" w:rsidRPr="00480F9C">
        <w:rPr>
          <w:bCs/>
        </w:rPr>
        <w:t xml:space="preserve"> </w:t>
      </w:r>
      <w:r w:rsidR="005F2840" w:rsidRPr="00480F9C">
        <w:rPr>
          <w:bCs/>
        </w:rPr>
        <w:t>Walsh, S.</w:t>
      </w:r>
      <w:r w:rsidR="009F4189" w:rsidRPr="00480F9C">
        <w:rPr>
          <w:bCs/>
        </w:rPr>
        <w:t>*</w:t>
      </w:r>
      <w:r w:rsidR="005F2840" w:rsidRPr="00480F9C">
        <w:rPr>
          <w:bCs/>
        </w:rPr>
        <w:t>, Hendon, W.</w:t>
      </w:r>
      <w:r w:rsidR="009F4189" w:rsidRPr="00480F9C">
        <w:rPr>
          <w:bCs/>
        </w:rPr>
        <w:t>*</w:t>
      </w:r>
      <w:r w:rsidR="005F2840" w:rsidRPr="00480F9C">
        <w:rPr>
          <w:bCs/>
        </w:rPr>
        <w:t>, Butler, M.</w:t>
      </w:r>
      <w:r w:rsidR="009F4189" w:rsidRPr="00480F9C">
        <w:rPr>
          <w:bCs/>
        </w:rPr>
        <w:t>*</w:t>
      </w:r>
      <w:r w:rsidR="005F2840" w:rsidRPr="00480F9C">
        <w:rPr>
          <w:bCs/>
        </w:rPr>
        <w:t xml:space="preserve">, </w:t>
      </w:r>
      <w:r w:rsidR="005F2840" w:rsidRPr="00480F9C">
        <w:rPr>
          <w:b/>
        </w:rPr>
        <w:t>Meschke, L. L.</w:t>
      </w:r>
      <w:r w:rsidR="005F2840" w:rsidRPr="00480F9C">
        <w:rPr>
          <w:bCs/>
        </w:rPr>
        <w:t xml:space="preserve">, &amp; McNeely, C. (2022).  Barriers to recruitment and retention of undergraduate men as college sexual assault prevention peer educators.  </w:t>
      </w:r>
      <w:r w:rsidR="005F2840" w:rsidRPr="00480F9C">
        <w:rPr>
          <w:bCs/>
          <w:i/>
          <w:iCs/>
        </w:rPr>
        <w:t>Journal of American College Health</w:t>
      </w:r>
      <w:r w:rsidR="005F2840" w:rsidRPr="00480F9C">
        <w:rPr>
          <w:bCs/>
        </w:rPr>
        <w:t xml:space="preserve">, </w:t>
      </w:r>
      <w:r w:rsidR="008C2F12" w:rsidRPr="00480F9C">
        <w:rPr>
          <w:bCs/>
        </w:rPr>
        <w:t>1-8.</w:t>
      </w:r>
    </w:p>
    <w:p w14:paraId="11AE992E" w14:textId="0709B525" w:rsidR="000846AD" w:rsidRPr="00480F9C" w:rsidRDefault="000846AD" w:rsidP="00480F9C">
      <w:pPr>
        <w:spacing w:after="120"/>
        <w:rPr>
          <w:bCs/>
          <w:szCs w:val="24"/>
        </w:rPr>
      </w:pPr>
      <w:r w:rsidRPr="00480F9C">
        <w:rPr>
          <w:bCs/>
        </w:rPr>
        <w:t>Schwartz, A. N.</w:t>
      </w:r>
      <w:r w:rsidR="009E5AC0" w:rsidRPr="00480F9C">
        <w:rPr>
          <w:bCs/>
        </w:rPr>
        <w:t>*</w:t>
      </w:r>
      <w:r w:rsidRPr="00480F9C">
        <w:rPr>
          <w:bCs/>
        </w:rPr>
        <w:t>, Buchanan, Z. V.</w:t>
      </w:r>
      <w:r w:rsidR="009E5AC0" w:rsidRPr="00480F9C">
        <w:rPr>
          <w:bCs/>
        </w:rPr>
        <w:t>*</w:t>
      </w:r>
      <w:r w:rsidRPr="00480F9C">
        <w:rPr>
          <w:bCs/>
        </w:rPr>
        <w:t xml:space="preserve">, &amp; </w:t>
      </w:r>
      <w:r w:rsidRPr="00480F9C">
        <w:rPr>
          <w:b/>
          <w:bCs/>
        </w:rPr>
        <w:t>Meschke, L. L.</w:t>
      </w:r>
      <w:r w:rsidR="009E5AC0" w:rsidRPr="00480F9C">
        <w:rPr>
          <w:bCs/>
        </w:rPr>
        <w:t xml:space="preserve"> (2022).</w:t>
      </w:r>
      <w:r w:rsidRPr="00480F9C">
        <w:rPr>
          <w:bCs/>
        </w:rPr>
        <w:t xml:space="preserve"> Community strengths and challenges </w:t>
      </w:r>
      <w:r w:rsidRPr="00480F9C">
        <w:rPr>
          <w:bCs/>
          <w:szCs w:val="24"/>
        </w:rPr>
        <w:t xml:space="preserve">related to opioid use disorder in rural counties of East Tennessee.  </w:t>
      </w:r>
      <w:r w:rsidRPr="00480F9C">
        <w:rPr>
          <w:bCs/>
          <w:i/>
          <w:szCs w:val="24"/>
        </w:rPr>
        <w:t>Journal of Appalachian Health</w:t>
      </w:r>
      <w:r w:rsidRPr="00480F9C">
        <w:rPr>
          <w:bCs/>
          <w:szCs w:val="24"/>
        </w:rPr>
        <w:t xml:space="preserve">, </w:t>
      </w:r>
      <w:r w:rsidRPr="00480F9C">
        <w:rPr>
          <w:rStyle w:val="markedcontent"/>
          <w:i/>
          <w:szCs w:val="24"/>
        </w:rPr>
        <w:t>4</w:t>
      </w:r>
      <w:r w:rsidR="00AC6941" w:rsidRPr="00480F9C">
        <w:rPr>
          <w:rStyle w:val="markedcontent"/>
          <w:szCs w:val="24"/>
        </w:rPr>
        <w:t xml:space="preserve">, </w:t>
      </w:r>
      <w:r w:rsidRPr="00480F9C">
        <w:rPr>
          <w:rStyle w:val="markedcontent"/>
          <w:szCs w:val="24"/>
        </w:rPr>
        <w:t>20–30. DOI: https://doi.org10.13023/jah.0401.04.</w:t>
      </w:r>
    </w:p>
    <w:p w14:paraId="27307E77" w14:textId="5259353C" w:rsidR="00B66F18" w:rsidRDefault="00B66F18" w:rsidP="00480F9C">
      <w:pPr>
        <w:spacing w:after="120"/>
      </w:pPr>
      <w:r w:rsidRPr="00480F9C">
        <w:rPr>
          <w:bCs/>
        </w:rPr>
        <w:t>Kirkland, D.*</w:t>
      </w:r>
      <w:r w:rsidRPr="00B66F18">
        <w:t xml:space="preserve">, </w:t>
      </w:r>
      <w:r w:rsidRPr="00480F9C">
        <w:rPr>
          <w:b/>
        </w:rPr>
        <w:t>Meschke, L. L.</w:t>
      </w:r>
      <w:r>
        <w:t>, Zamora-Kapoor, A., Licha, M., Barry, M., &amp; Erwin, P. (</w:t>
      </w:r>
      <w:r w:rsidR="00F52331">
        <w:t>2022</w:t>
      </w:r>
      <w:r>
        <w:t xml:space="preserve">). </w:t>
      </w:r>
      <w:r w:rsidRPr="00480F9C">
        <w:rPr>
          <w:iCs/>
        </w:rPr>
        <w:t xml:space="preserve">Experiences of United States graduates at the Latin American Medical School in Cuba: </w:t>
      </w:r>
      <w:r w:rsidR="00FC6FA3" w:rsidRPr="00480F9C">
        <w:rPr>
          <w:iCs/>
        </w:rPr>
        <w:t>A</w:t>
      </w:r>
      <w:r w:rsidRPr="00480F9C">
        <w:rPr>
          <w:iCs/>
        </w:rPr>
        <w:t xml:space="preserve"> road less traveled.</w:t>
      </w:r>
      <w:r w:rsidRPr="00B66F18">
        <w:t xml:space="preserve"> </w:t>
      </w:r>
      <w:r w:rsidRPr="00480F9C">
        <w:rPr>
          <w:i/>
        </w:rPr>
        <w:t>International Journal of Medical Education</w:t>
      </w:r>
      <w:r w:rsidR="00F63E0A" w:rsidRPr="00480F9C">
        <w:rPr>
          <w:iCs/>
        </w:rPr>
        <w:t xml:space="preserve">, </w:t>
      </w:r>
      <w:r w:rsidR="00F63E0A" w:rsidRPr="00480F9C">
        <w:rPr>
          <w:i/>
        </w:rPr>
        <w:t>33</w:t>
      </w:r>
      <w:r w:rsidR="00F63E0A" w:rsidRPr="00480F9C">
        <w:rPr>
          <w:iCs/>
        </w:rPr>
        <w:t>, 790-805</w:t>
      </w:r>
      <w:r w:rsidRPr="0035241F">
        <w:t>.</w:t>
      </w:r>
    </w:p>
    <w:p w14:paraId="58B7A024" w14:textId="55F2FA45" w:rsidR="00905451" w:rsidRDefault="00575D97" w:rsidP="00480F9C">
      <w:pPr>
        <w:spacing w:after="120"/>
      </w:pPr>
      <w:r>
        <w:t xml:space="preserve">Schwartz, A. N.*, Reyes, L. M.*, </w:t>
      </w:r>
      <w:r w:rsidRPr="00480F9C">
        <w:rPr>
          <w:b/>
        </w:rPr>
        <w:t>Meschke, L. L.</w:t>
      </w:r>
      <w:r>
        <w:t xml:space="preserve">, &amp; Kintziger, K. W. (2021). Prenatal Opioid Exposure and ADHD Childhood Symptoms: A Meta-Analysis. </w:t>
      </w:r>
      <w:r w:rsidRPr="00480F9C">
        <w:rPr>
          <w:i/>
          <w:iCs/>
        </w:rPr>
        <w:t>Children (Basel, Switzerland)</w:t>
      </w:r>
      <w:r>
        <w:t xml:space="preserve">, </w:t>
      </w:r>
      <w:r w:rsidRPr="00480F9C">
        <w:rPr>
          <w:i/>
          <w:iCs/>
        </w:rPr>
        <w:t>8</w:t>
      </w:r>
      <w:r>
        <w:t xml:space="preserve">(2), 106. </w:t>
      </w:r>
      <w:hyperlink r:id="rId7" w:history="1">
        <w:r w:rsidR="00B66F18" w:rsidRPr="000875A9">
          <w:rPr>
            <w:rStyle w:val="Hyperlink"/>
          </w:rPr>
          <w:t>https://doi.org/10.3390/children8020106</w:t>
        </w:r>
      </w:hyperlink>
      <w:r w:rsidR="005307DC">
        <w:t>.</w:t>
      </w:r>
    </w:p>
    <w:p w14:paraId="178779BF" w14:textId="77777777" w:rsidR="002F3E03" w:rsidRPr="00480F9C" w:rsidRDefault="002F3E03" w:rsidP="00480F9C">
      <w:pPr>
        <w:spacing w:after="120"/>
        <w:rPr>
          <w:szCs w:val="24"/>
        </w:rPr>
      </w:pPr>
      <w:r w:rsidRPr="00480F9C">
        <w:rPr>
          <w:szCs w:val="24"/>
        </w:rPr>
        <w:t>Hartgrove, M. J.</w:t>
      </w:r>
      <w:r w:rsidR="00D87F3C" w:rsidRPr="00480F9C">
        <w:rPr>
          <w:szCs w:val="24"/>
        </w:rPr>
        <w:t>*</w:t>
      </w:r>
      <w:r w:rsidRPr="00480F9C">
        <w:rPr>
          <w:szCs w:val="24"/>
        </w:rPr>
        <w:t xml:space="preserve">, </w:t>
      </w:r>
      <w:r w:rsidRPr="00480F9C">
        <w:rPr>
          <w:b/>
          <w:szCs w:val="24"/>
        </w:rPr>
        <w:t>Meschke, L. L.</w:t>
      </w:r>
      <w:r w:rsidRPr="00480F9C">
        <w:rPr>
          <w:szCs w:val="24"/>
        </w:rPr>
        <w:t>, King, T. L.</w:t>
      </w:r>
      <w:r w:rsidR="00D87F3C" w:rsidRPr="00480F9C">
        <w:rPr>
          <w:szCs w:val="24"/>
        </w:rPr>
        <w:t>**</w:t>
      </w:r>
      <w:r w:rsidRPr="00480F9C">
        <w:rPr>
          <w:szCs w:val="24"/>
        </w:rPr>
        <w:t>, &amp; Saunders, C.</w:t>
      </w:r>
      <w:r w:rsidR="00D87F3C" w:rsidRPr="00480F9C">
        <w:rPr>
          <w:szCs w:val="24"/>
        </w:rPr>
        <w:t>**</w:t>
      </w:r>
      <w:r w:rsidRPr="00480F9C">
        <w:rPr>
          <w:szCs w:val="24"/>
        </w:rPr>
        <w:t xml:space="preserve"> (</w:t>
      </w:r>
      <w:r w:rsidR="0068096A" w:rsidRPr="00480F9C">
        <w:rPr>
          <w:szCs w:val="24"/>
        </w:rPr>
        <w:t>2019</w:t>
      </w:r>
      <w:r w:rsidRPr="00480F9C">
        <w:rPr>
          <w:szCs w:val="24"/>
        </w:rPr>
        <w:t xml:space="preserve">). Treating infants with neonatal abstinence syndrome: An examination of three protocols. </w:t>
      </w:r>
      <w:r w:rsidRPr="00480F9C">
        <w:rPr>
          <w:i/>
        </w:rPr>
        <w:t>Journal of Perinatology</w:t>
      </w:r>
      <w:r w:rsidR="0068096A" w:rsidRPr="00480F9C">
        <w:rPr>
          <w:i/>
        </w:rPr>
        <w:t>,</w:t>
      </w:r>
      <w:r w:rsidR="0068096A">
        <w:t xml:space="preserve"> 1-7</w:t>
      </w:r>
      <w:r w:rsidRPr="00480F9C">
        <w:rPr>
          <w:szCs w:val="24"/>
        </w:rPr>
        <w:t xml:space="preserve">. </w:t>
      </w:r>
    </w:p>
    <w:p w14:paraId="5B46E50F" w14:textId="55107936" w:rsidR="00B66F18" w:rsidRPr="00480F9C" w:rsidRDefault="00791C07" w:rsidP="00480F9C">
      <w:pPr>
        <w:spacing w:after="120"/>
        <w:rPr>
          <w:szCs w:val="24"/>
        </w:rPr>
      </w:pPr>
      <w:r w:rsidRPr="00480F9C">
        <w:rPr>
          <w:szCs w:val="24"/>
        </w:rPr>
        <w:t xml:space="preserve">Lo, N.*, Xiong, Z. B., </w:t>
      </w:r>
      <w:r w:rsidRPr="00480F9C">
        <w:rPr>
          <w:b/>
          <w:szCs w:val="24"/>
        </w:rPr>
        <w:t>Meschke, L. L.</w:t>
      </w:r>
      <w:r w:rsidRPr="00480F9C">
        <w:rPr>
          <w:szCs w:val="24"/>
        </w:rPr>
        <w:t>, Xiong, V.**, Kehrer, K. M.**, &amp; Xiong, M.** (</w:t>
      </w:r>
      <w:r w:rsidR="00A43787" w:rsidRPr="00480F9C">
        <w:rPr>
          <w:szCs w:val="24"/>
        </w:rPr>
        <w:t>2018</w:t>
      </w:r>
      <w:r w:rsidRPr="00480F9C">
        <w:rPr>
          <w:szCs w:val="24"/>
        </w:rPr>
        <w:t xml:space="preserve">). Sex education for Hmong American youth: Challenges and lessons learned. </w:t>
      </w:r>
      <w:r w:rsidRPr="00480F9C">
        <w:rPr>
          <w:i/>
          <w:szCs w:val="24"/>
        </w:rPr>
        <w:t>Hmong Studies Journal</w:t>
      </w:r>
      <w:r w:rsidR="00A43787" w:rsidRPr="00480F9C">
        <w:rPr>
          <w:i/>
          <w:szCs w:val="24"/>
        </w:rPr>
        <w:t xml:space="preserve"> </w:t>
      </w:r>
      <w:r w:rsidR="00A43787" w:rsidRPr="00480F9C">
        <w:rPr>
          <w:szCs w:val="24"/>
        </w:rPr>
        <w:t xml:space="preserve">l, 19(2), 1-38. Available at: </w:t>
      </w:r>
      <w:hyperlink r:id="rId8" w:history="1">
        <w:r w:rsidR="00B66F18" w:rsidRPr="00480F9C">
          <w:rPr>
            <w:rStyle w:val="Hyperlink"/>
            <w:szCs w:val="24"/>
          </w:rPr>
          <w:t>http://hmongstudies.org/ZBXiongetalHSJ19.2.pdf</w:t>
        </w:r>
      </w:hyperlink>
    </w:p>
    <w:p w14:paraId="5EFEA73E" w14:textId="77777777" w:rsidR="001C227D" w:rsidRPr="00314176" w:rsidRDefault="001C227D" w:rsidP="00480F9C">
      <w:pPr>
        <w:spacing w:after="120"/>
      </w:pPr>
      <w:r w:rsidRPr="00480F9C">
        <w:rPr>
          <w:b/>
        </w:rPr>
        <w:t>Meschke, L. L.</w:t>
      </w:r>
      <w:r>
        <w:t xml:space="preserve"> </w:t>
      </w:r>
      <w:r w:rsidR="00277420">
        <w:t>(</w:t>
      </w:r>
      <w:r w:rsidR="00947CD7">
        <w:t>2018</w:t>
      </w:r>
      <w:r w:rsidR="00D97429">
        <w:t>).</w:t>
      </w:r>
      <w:r>
        <w:t xml:space="preserve"> </w:t>
      </w:r>
      <w:r w:rsidRPr="00480F9C">
        <w:rPr>
          <w:szCs w:val="24"/>
        </w:rPr>
        <w:t>No room for complacency:</w:t>
      </w:r>
      <w:r w:rsidR="009C0D4C" w:rsidRPr="00480F9C">
        <w:rPr>
          <w:szCs w:val="24"/>
        </w:rPr>
        <w:t xml:space="preserve"> </w:t>
      </w:r>
      <w:r w:rsidRPr="00480F9C">
        <w:rPr>
          <w:szCs w:val="24"/>
        </w:rPr>
        <w:t>Employment trends of recent Public Health doctoral graduates.</w:t>
      </w:r>
      <w:r w:rsidR="009C0D4C" w:rsidRPr="00480F9C">
        <w:rPr>
          <w:szCs w:val="24"/>
        </w:rPr>
        <w:t xml:space="preserve"> </w:t>
      </w:r>
      <w:r w:rsidRPr="00480F9C">
        <w:rPr>
          <w:i/>
          <w:szCs w:val="24"/>
        </w:rPr>
        <w:t>American Journal of Public Health.</w:t>
      </w:r>
      <w:r w:rsidR="009C0D4C" w:rsidRPr="00480F9C">
        <w:rPr>
          <w:i/>
          <w:szCs w:val="24"/>
        </w:rPr>
        <w:t xml:space="preserve"> </w:t>
      </w:r>
      <w:r w:rsidR="00630279" w:rsidRPr="00480F9C">
        <w:rPr>
          <w:szCs w:val="24"/>
        </w:rPr>
        <w:t>Available at</w:t>
      </w:r>
      <w:r w:rsidR="00314176" w:rsidRPr="00480F9C">
        <w:rPr>
          <w:szCs w:val="24"/>
        </w:rPr>
        <w:t xml:space="preserve"> https://ajph.aphapublications.org/doi/full/10.2105/AJPH.2018.304627</w:t>
      </w:r>
    </w:p>
    <w:p w14:paraId="6A62D6C7" w14:textId="77777777" w:rsidR="00AB5E4D" w:rsidRPr="00AB5E4D" w:rsidRDefault="00AB5E4D" w:rsidP="00480F9C">
      <w:pPr>
        <w:spacing w:after="120"/>
      </w:pPr>
      <w:r w:rsidRPr="00480F9C">
        <w:rPr>
          <w:b/>
        </w:rPr>
        <w:t>Meschke, L. L.</w:t>
      </w:r>
      <w:r>
        <w:t>, McNeely, C., B</w:t>
      </w:r>
      <w:r w:rsidR="00314176">
        <w:t>rown, K. C., &amp; Prather, J</w:t>
      </w:r>
      <w:r>
        <w:t>. M.</w:t>
      </w:r>
      <w:r w:rsidR="00E618FB">
        <w:t>**</w:t>
      </w:r>
      <w:r>
        <w:t xml:space="preserve"> </w:t>
      </w:r>
      <w:r w:rsidR="00D97429">
        <w:t>(</w:t>
      </w:r>
      <w:r w:rsidR="00314176">
        <w:t>2018</w:t>
      </w:r>
      <w:r w:rsidR="00D97429">
        <w:t xml:space="preserve">). </w:t>
      </w:r>
      <w:r>
        <w:t>Reproductive health knowledge, attitudes, and behaviors among women enrolled in medication-assisted treatment for opioid use disorder.</w:t>
      </w:r>
      <w:r w:rsidR="009C0D4C">
        <w:t xml:space="preserve"> </w:t>
      </w:r>
      <w:r w:rsidRPr="00480F9C">
        <w:rPr>
          <w:i/>
        </w:rPr>
        <w:t>Journal of Women’s Health</w:t>
      </w:r>
      <w:r>
        <w:t xml:space="preserve">. </w:t>
      </w:r>
      <w:r w:rsidR="00630279">
        <w:t xml:space="preserve">Available at </w:t>
      </w:r>
      <w:hyperlink r:id="rId9" w:history="1">
        <w:r w:rsidR="00630279">
          <w:rPr>
            <w:rStyle w:val="Hyperlink"/>
          </w:rPr>
          <w:t>https://doi.org/10.1089/jwh.2017.6564</w:t>
        </w:r>
      </w:hyperlink>
    </w:p>
    <w:p w14:paraId="6CD687A7" w14:textId="77777777" w:rsidR="00173DC1" w:rsidRDefault="00F757FF" w:rsidP="00480F9C">
      <w:pPr>
        <w:spacing w:after="120"/>
      </w:pPr>
      <w:r>
        <w:lastRenderedPageBreak/>
        <w:t>Erwin, P. C., Buchanan, M.</w:t>
      </w:r>
      <w:r w:rsidR="00E618FB">
        <w:t>**</w:t>
      </w:r>
      <w:r>
        <w:t>, Read, E.</w:t>
      </w:r>
      <w:r w:rsidR="00E618FB">
        <w:t>**</w:t>
      </w:r>
      <w:r>
        <w:t xml:space="preserve">, &amp; </w:t>
      </w:r>
      <w:r w:rsidRPr="00480F9C">
        <w:rPr>
          <w:b/>
        </w:rPr>
        <w:t>Meschke, L. L.</w:t>
      </w:r>
      <w:r w:rsidR="00E7707B">
        <w:t xml:space="preserve"> (2017). Intentional paradigm change: A case study on i</w:t>
      </w:r>
      <w:r>
        <w:t xml:space="preserve">mplementation of Mobilizing for Action through Planning and Partnerships (MAPP). </w:t>
      </w:r>
      <w:r w:rsidRPr="00480F9C">
        <w:rPr>
          <w:i/>
          <w:iCs/>
        </w:rPr>
        <w:t>Journal of Public Health Management and Practice</w:t>
      </w:r>
      <w:r>
        <w:t xml:space="preserve">, </w:t>
      </w:r>
      <w:r w:rsidRPr="00480F9C">
        <w:rPr>
          <w:i/>
          <w:iCs/>
        </w:rPr>
        <w:t>23</w:t>
      </w:r>
      <w:r>
        <w:t>(6), 627-637.</w:t>
      </w:r>
    </w:p>
    <w:p w14:paraId="7D1EF911" w14:textId="77777777" w:rsidR="00484AC6" w:rsidRPr="00484AC6" w:rsidRDefault="00F757FF" w:rsidP="00480F9C">
      <w:pPr>
        <w:spacing w:after="120"/>
      </w:pPr>
      <w:r>
        <w:t xml:space="preserve">Erwin, P. C., </w:t>
      </w:r>
      <w:r w:rsidR="00D5497E">
        <w:t xml:space="preserve">Lindley, L., </w:t>
      </w:r>
      <w:r w:rsidRPr="00480F9C">
        <w:rPr>
          <w:b/>
        </w:rPr>
        <w:t>Meschke, L. L.</w:t>
      </w:r>
      <w:r>
        <w:t xml:space="preserve">, &amp; Ehrlich, S. F., (2017). Neonatal Abstinence Syndrome in East Tennessee: Characteristics and </w:t>
      </w:r>
      <w:r w:rsidR="00E7707B">
        <w:t>risk factors among mothers and i</w:t>
      </w:r>
      <w:r>
        <w:t xml:space="preserve">nfants in one area of Appalachia. </w:t>
      </w:r>
      <w:r w:rsidRPr="00480F9C">
        <w:rPr>
          <w:i/>
          <w:iCs/>
        </w:rPr>
        <w:t xml:space="preserve">Journal of </w:t>
      </w:r>
      <w:r w:rsidR="00D97429" w:rsidRPr="00480F9C">
        <w:rPr>
          <w:i/>
          <w:iCs/>
        </w:rPr>
        <w:t>Health C</w:t>
      </w:r>
      <w:r w:rsidRPr="00480F9C">
        <w:rPr>
          <w:i/>
          <w:iCs/>
        </w:rPr>
        <w:t>are for t</w:t>
      </w:r>
      <w:r w:rsidR="00D97429" w:rsidRPr="00480F9C">
        <w:rPr>
          <w:i/>
          <w:iCs/>
        </w:rPr>
        <w:t>he Poor and U</w:t>
      </w:r>
      <w:r w:rsidRPr="00480F9C">
        <w:rPr>
          <w:i/>
          <w:iCs/>
        </w:rPr>
        <w:t>nderserved</w:t>
      </w:r>
      <w:r>
        <w:t xml:space="preserve">, </w:t>
      </w:r>
      <w:r w:rsidRPr="00480F9C">
        <w:rPr>
          <w:i/>
          <w:iCs/>
        </w:rPr>
        <w:t>28</w:t>
      </w:r>
      <w:r>
        <w:t>(4), 1393.</w:t>
      </w:r>
      <w:r w:rsidR="009C0D4C">
        <w:t xml:space="preserve"> </w:t>
      </w:r>
    </w:p>
    <w:p w14:paraId="78E2F9B5" w14:textId="77777777" w:rsidR="00484AC6" w:rsidRPr="00484AC6" w:rsidRDefault="00F757FF" w:rsidP="00480F9C">
      <w:pPr>
        <w:spacing w:after="120"/>
      </w:pPr>
      <w:r>
        <w:t xml:space="preserve">Erwin, P. C., </w:t>
      </w:r>
      <w:r w:rsidRPr="00480F9C">
        <w:rPr>
          <w:b/>
        </w:rPr>
        <w:t>Meschke, L. L.</w:t>
      </w:r>
      <w:r>
        <w:t>, Ehrlich, S. F., &amp; Moran, J. W.</w:t>
      </w:r>
      <w:r w:rsidR="00E618FB">
        <w:t>**</w:t>
      </w:r>
      <w:r>
        <w:t xml:space="preserve"> (2017). A Population Health Driver Diagram to Address Neonatal Abstinence Syndrome. </w:t>
      </w:r>
      <w:r w:rsidRPr="00480F9C">
        <w:rPr>
          <w:i/>
          <w:iCs/>
        </w:rPr>
        <w:t>Journal of Public Health Management and Practice</w:t>
      </w:r>
      <w:r>
        <w:t xml:space="preserve">, </w:t>
      </w:r>
      <w:r w:rsidRPr="00480F9C">
        <w:rPr>
          <w:i/>
          <w:iCs/>
        </w:rPr>
        <w:t>23</w:t>
      </w:r>
      <w:r>
        <w:t>(6), e21-e24.</w:t>
      </w:r>
    </w:p>
    <w:p w14:paraId="36929183" w14:textId="77777777" w:rsidR="0091340D" w:rsidRPr="00484AC6" w:rsidRDefault="0091340D" w:rsidP="00480F9C">
      <w:pPr>
        <w:spacing w:after="120"/>
      </w:pPr>
      <w:r>
        <w:t>McNeely, C.A., Morland, L.</w:t>
      </w:r>
      <w:r w:rsidR="00E618FB">
        <w:t>**</w:t>
      </w:r>
      <w:r>
        <w:t>, Doty, S.B.</w:t>
      </w:r>
      <w:r w:rsidR="00E618FB">
        <w:t>*</w:t>
      </w:r>
      <w:r>
        <w:t xml:space="preserve">, </w:t>
      </w:r>
      <w:r w:rsidRPr="00480F9C">
        <w:rPr>
          <w:b/>
        </w:rPr>
        <w:t xml:space="preserve">Meschke, </w:t>
      </w:r>
      <w:r w:rsidR="00990003" w:rsidRPr="00480F9C">
        <w:rPr>
          <w:b/>
        </w:rPr>
        <w:t>L.L</w:t>
      </w:r>
      <w:r>
        <w:t xml:space="preserve">., </w:t>
      </w:r>
      <w:proofErr w:type="spellStart"/>
      <w:r>
        <w:t>Awad</w:t>
      </w:r>
      <w:proofErr w:type="spellEnd"/>
      <w:r>
        <w:t>, S., Husain, A.</w:t>
      </w:r>
      <w:r w:rsidR="00E618FB">
        <w:t>*</w:t>
      </w:r>
      <w:r>
        <w:t>, &amp; Nashwan, A.</w:t>
      </w:r>
      <w:r w:rsidR="00E618FB">
        <w:t>*</w:t>
      </w:r>
      <w:r>
        <w:t xml:space="preserve"> (</w:t>
      </w:r>
      <w:r w:rsidR="00484AC6">
        <w:t>2017</w:t>
      </w:r>
      <w:r>
        <w:t>).</w:t>
      </w:r>
      <w:r w:rsidR="009C0D4C">
        <w:t xml:space="preserve"> </w:t>
      </w:r>
      <w:r>
        <w:t xml:space="preserve">How schools can promote healthy transitions to adulthood for </w:t>
      </w:r>
      <w:proofErr w:type="gramStart"/>
      <w:r>
        <w:t>newly-arrived</w:t>
      </w:r>
      <w:proofErr w:type="gramEnd"/>
      <w:r>
        <w:t xml:space="preserve"> immigrant and refugee adolescents: Research priorities. </w:t>
      </w:r>
      <w:r w:rsidRPr="00480F9C">
        <w:rPr>
          <w:i/>
          <w:iCs/>
        </w:rPr>
        <w:t>Journal of School Health</w:t>
      </w:r>
      <w:r w:rsidR="00484AC6" w:rsidRPr="00480F9C">
        <w:rPr>
          <w:i/>
          <w:iCs/>
        </w:rPr>
        <w:t xml:space="preserve">, 87, </w:t>
      </w:r>
      <w:r w:rsidR="00484AC6" w:rsidRPr="00480F9C">
        <w:rPr>
          <w:iCs/>
        </w:rPr>
        <w:t>121-132.</w:t>
      </w:r>
    </w:p>
    <w:p w14:paraId="2FE512B3" w14:textId="77777777" w:rsidR="00095BAD" w:rsidRPr="00965B21" w:rsidRDefault="00965B21" w:rsidP="00480F9C">
      <w:pPr>
        <w:spacing w:after="120"/>
      </w:pPr>
      <w:r w:rsidRPr="00E8293D">
        <w:t xml:space="preserve">Juang, L. P., &amp; </w:t>
      </w:r>
      <w:r w:rsidRPr="00480F9C">
        <w:rPr>
          <w:b/>
        </w:rPr>
        <w:t>Meschke, L. L.</w:t>
      </w:r>
      <w:r w:rsidR="00E7707B">
        <w:t xml:space="preserve"> (2017). Hmong American young adults’ reflections on their immigrant p</w:t>
      </w:r>
      <w:r w:rsidRPr="00E8293D">
        <w:t xml:space="preserve">arents. </w:t>
      </w:r>
      <w:r w:rsidRPr="00480F9C">
        <w:rPr>
          <w:i/>
          <w:iCs/>
        </w:rPr>
        <w:t>Journal of Family Issues</w:t>
      </w:r>
      <w:r w:rsidRPr="00E8293D">
        <w:t xml:space="preserve">, </w:t>
      </w:r>
      <w:r w:rsidRPr="00480F9C">
        <w:rPr>
          <w:i/>
          <w:iCs/>
        </w:rPr>
        <w:t>38</w:t>
      </w:r>
      <w:r w:rsidRPr="00E8293D">
        <w:t xml:space="preserve">(9), 1313-1335. </w:t>
      </w:r>
    </w:p>
    <w:p w14:paraId="020B3B24" w14:textId="77777777" w:rsidR="00FE0C1A" w:rsidRDefault="00FE0C1A" w:rsidP="00480F9C">
      <w:pPr>
        <w:spacing w:after="120"/>
      </w:pPr>
      <w:r w:rsidRPr="00480F9C">
        <w:rPr>
          <w:b/>
        </w:rPr>
        <w:t>Meschke, L. L.</w:t>
      </w:r>
      <w:r>
        <w:t>, &amp; Peter, C. R.</w:t>
      </w:r>
      <w:r w:rsidR="00E618FB">
        <w:t>*</w:t>
      </w:r>
      <w:r>
        <w:t xml:space="preserve"> (</w:t>
      </w:r>
      <w:r w:rsidR="00223B44">
        <w:t>2014</w:t>
      </w:r>
      <w:r>
        <w:t xml:space="preserve">). Hmong American parents' views on promoting adolescent sexual health. </w:t>
      </w:r>
      <w:r w:rsidRPr="00480F9C">
        <w:rPr>
          <w:i/>
          <w:iCs/>
          <w:szCs w:val="24"/>
        </w:rPr>
        <w:t>American Journal of Sexuality Education</w:t>
      </w:r>
      <w:r w:rsidR="00223B44">
        <w:t xml:space="preserve">, </w:t>
      </w:r>
      <w:r w:rsidR="00223B44" w:rsidRPr="00480F9C">
        <w:rPr>
          <w:i/>
        </w:rPr>
        <w:t>9</w:t>
      </w:r>
      <w:r w:rsidR="00223B44">
        <w:t>, 308-328.</w:t>
      </w:r>
      <w:r>
        <w:t xml:space="preserve"> </w:t>
      </w:r>
    </w:p>
    <w:p w14:paraId="03E88CF4" w14:textId="77777777" w:rsidR="000268A4" w:rsidRPr="00242C51" w:rsidRDefault="00990A30" w:rsidP="00480F9C">
      <w:pPr>
        <w:spacing w:after="120"/>
      </w:pPr>
      <w:r w:rsidRPr="00480F9C">
        <w:rPr>
          <w:b/>
        </w:rPr>
        <w:t>Meschke, L. L.</w:t>
      </w:r>
      <w:r w:rsidR="000268A4">
        <w:t xml:space="preserve"> &amp; Juang, L. (</w:t>
      </w:r>
      <w:r>
        <w:t>201</w:t>
      </w:r>
      <w:r w:rsidR="00C70F93">
        <w:t>4</w:t>
      </w:r>
      <w:r w:rsidR="000268A4">
        <w:t>).</w:t>
      </w:r>
      <w:r w:rsidR="009C0D4C">
        <w:t xml:space="preserve"> </w:t>
      </w:r>
      <w:r w:rsidR="000268A4">
        <w:t>Obstacles to parent-adolescent communication in Hmong American families:</w:t>
      </w:r>
      <w:r w:rsidR="009C0D4C">
        <w:t xml:space="preserve"> </w:t>
      </w:r>
      <w:r w:rsidR="000268A4">
        <w:t>Exploring pathways to adolescent mental health promotion.</w:t>
      </w:r>
      <w:r w:rsidR="009C0D4C">
        <w:t xml:space="preserve"> </w:t>
      </w:r>
      <w:r w:rsidR="000268A4" w:rsidRPr="00480F9C">
        <w:rPr>
          <w:i/>
        </w:rPr>
        <w:t>Ethnicity and Health</w:t>
      </w:r>
      <w:r w:rsidR="00C70F93">
        <w:t xml:space="preserve">, </w:t>
      </w:r>
      <w:r w:rsidR="00C70F93" w:rsidRPr="00480F9C">
        <w:rPr>
          <w:i/>
        </w:rPr>
        <w:t>19</w:t>
      </w:r>
      <w:r w:rsidR="00C70F93">
        <w:t>, 144-159.</w:t>
      </w:r>
      <w:r w:rsidR="009C0D4C">
        <w:t xml:space="preserve"> </w:t>
      </w:r>
    </w:p>
    <w:p w14:paraId="0B741AF4" w14:textId="77777777" w:rsidR="00B34CC0" w:rsidRDefault="00990A30" w:rsidP="00480F9C">
      <w:pPr>
        <w:spacing w:after="120"/>
      </w:pPr>
      <w:r w:rsidRPr="00480F9C">
        <w:rPr>
          <w:b/>
        </w:rPr>
        <w:t>Meschke, L. L.</w:t>
      </w:r>
      <w:r w:rsidR="00B34CC0">
        <w:t>, Holl, J.</w:t>
      </w:r>
      <w:r w:rsidR="00E618FB">
        <w:t>**</w:t>
      </w:r>
      <w:r w:rsidR="00B34CC0">
        <w:t>, &amp; Messelt, S.</w:t>
      </w:r>
      <w:r w:rsidR="00E618FB">
        <w:t>**</w:t>
      </w:r>
      <w:r w:rsidR="00B34CC0">
        <w:t xml:space="preserve"> (</w:t>
      </w:r>
      <w:r w:rsidR="00BE258F">
        <w:t>2013</w:t>
      </w:r>
      <w:r w:rsidR="00B34CC0">
        <w:t>)</w:t>
      </w:r>
      <w:r w:rsidR="006653F7">
        <w:t xml:space="preserve">. </w:t>
      </w:r>
      <w:r w:rsidR="00B34CC0">
        <w:t>Older not wiser:</w:t>
      </w:r>
      <w:r w:rsidR="009C0D4C">
        <w:t xml:space="preserve"> </w:t>
      </w:r>
      <w:r w:rsidR="00B34CC0">
        <w:t xml:space="preserve">Examining prenatal alcohol use by maternal age. </w:t>
      </w:r>
      <w:r w:rsidR="00B34CC0" w:rsidRPr="00480F9C">
        <w:rPr>
          <w:i/>
          <w:szCs w:val="24"/>
        </w:rPr>
        <w:t>Maternal and Child Health Journa</w:t>
      </w:r>
      <w:r w:rsidR="00242C51" w:rsidRPr="00480F9C">
        <w:rPr>
          <w:i/>
          <w:szCs w:val="24"/>
        </w:rPr>
        <w:t>l</w:t>
      </w:r>
      <w:r w:rsidR="00BE258F" w:rsidRPr="00480F9C">
        <w:rPr>
          <w:i/>
          <w:szCs w:val="24"/>
        </w:rPr>
        <w:t xml:space="preserve">, </w:t>
      </w:r>
      <w:r w:rsidR="00BE258F" w:rsidRPr="00480F9C">
        <w:rPr>
          <w:i/>
        </w:rPr>
        <w:t>17</w:t>
      </w:r>
      <w:r w:rsidR="00BE258F">
        <w:t>, 147-55.</w:t>
      </w:r>
    </w:p>
    <w:p w14:paraId="003AB07E" w14:textId="77777777" w:rsidR="00B34CC0" w:rsidRPr="00480F9C" w:rsidRDefault="00990A30" w:rsidP="00480F9C">
      <w:pPr>
        <w:widowControl w:val="0"/>
        <w:tabs>
          <w:tab w:val="left" w:pos="-1461"/>
          <w:tab w:val="left" w:pos="-741"/>
          <w:tab w:val="left" w:pos="-21"/>
          <w:tab w:val="left" w:pos="720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rPr>
          <w:szCs w:val="24"/>
        </w:rPr>
      </w:pPr>
      <w:r w:rsidRPr="00480F9C">
        <w:rPr>
          <w:b/>
          <w:szCs w:val="24"/>
        </w:rPr>
        <w:t>Meschke, L. L.</w:t>
      </w:r>
      <w:r w:rsidR="00B34CC0" w:rsidRPr="00480F9C">
        <w:rPr>
          <w:szCs w:val="24"/>
        </w:rPr>
        <w:t xml:space="preserve"> &amp; Dettmer, K</w:t>
      </w:r>
      <w:r w:rsidR="006653F7" w:rsidRPr="00480F9C">
        <w:rPr>
          <w:szCs w:val="24"/>
        </w:rPr>
        <w:t>.</w:t>
      </w:r>
      <w:r w:rsidR="00E618FB" w:rsidRPr="00480F9C">
        <w:rPr>
          <w:szCs w:val="24"/>
        </w:rPr>
        <w:t>**</w:t>
      </w:r>
      <w:r w:rsidR="006653F7" w:rsidRPr="00480F9C">
        <w:rPr>
          <w:szCs w:val="24"/>
        </w:rPr>
        <w:t xml:space="preserve"> </w:t>
      </w:r>
      <w:r w:rsidR="00B34CC0" w:rsidRPr="00480F9C">
        <w:rPr>
          <w:szCs w:val="24"/>
        </w:rPr>
        <w:t>(</w:t>
      </w:r>
      <w:r w:rsidR="00242C51" w:rsidRPr="00480F9C">
        <w:rPr>
          <w:szCs w:val="24"/>
        </w:rPr>
        <w:t>2012</w:t>
      </w:r>
      <w:r w:rsidR="00B34CC0" w:rsidRPr="00480F9C">
        <w:rPr>
          <w:szCs w:val="24"/>
        </w:rPr>
        <w:t>)</w:t>
      </w:r>
      <w:r w:rsidR="006653F7" w:rsidRPr="00480F9C">
        <w:rPr>
          <w:szCs w:val="24"/>
        </w:rPr>
        <w:t xml:space="preserve">. </w:t>
      </w:r>
      <w:r w:rsidR="00B34CC0" w:rsidRPr="00480F9C">
        <w:rPr>
          <w:szCs w:val="24"/>
        </w:rPr>
        <w:t>"'Don't cross a man's feet'":</w:t>
      </w:r>
      <w:r w:rsidR="009C0D4C" w:rsidRPr="00480F9C">
        <w:rPr>
          <w:szCs w:val="24"/>
        </w:rPr>
        <w:t xml:space="preserve"> </w:t>
      </w:r>
      <w:r w:rsidR="00B34CC0" w:rsidRPr="00480F9C">
        <w:rPr>
          <w:szCs w:val="24"/>
        </w:rPr>
        <w:t>Hmong parent-daughter communication about sexual health</w:t>
      </w:r>
      <w:r w:rsidR="006653F7" w:rsidRPr="00480F9C">
        <w:rPr>
          <w:szCs w:val="24"/>
        </w:rPr>
        <w:t xml:space="preserve">. </w:t>
      </w:r>
      <w:r w:rsidR="00B34CC0" w:rsidRPr="00480F9C">
        <w:rPr>
          <w:i/>
          <w:szCs w:val="24"/>
        </w:rPr>
        <w:t>Sex Education</w:t>
      </w:r>
      <w:r w:rsidR="00242C51" w:rsidRPr="00480F9C">
        <w:rPr>
          <w:szCs w:val="24"/>
        </w:rPr>
        <w:t xml:space="preserve">, </w:t>
      </w:r>
      <w:r w:rsidR="00242C51" w:rsidRPr="00480F9C">
        <w:rPr>
          <w:i/>
          <w:szCs w:val="24"/>
        </w:rPr>
        <w:t>41</w:t>
      </w:r>
      <w:r w:rsidR="00242C51" w:rsidRPr="00480F9C">
        <w:rPr>
          <w:szCs w:val="24"/>
        </w:rPr>
        <w:t>, 89-108</w:t>
      </w:r>
      <w:r w:rsidR="006653F7" w:rsidRPr="00480F9C">
        <w:rPr>
          <w:szCs w:val="24"/>
        </w:rPr>
        <w:t xml:space="preserve">. </w:t>
      </w:r>
    </w:p>
    <w:p w14:paraId="66917C49" w14:textId="77777777" w:rsidR="009963CF" w:rsidRPr="00480F9C" w:rsidRDefault="00990A30" w:rsidP="00480F9C">
      <w:pPr>
        <w:widowControl w:val="0"/>
        <w:tabs>
          <w:tab w:val="left" w:pos="-1461"/>
          <w:tab w:val="left" w:pos="-741"/>
          <w:tab w:val="left" w:pos="-21"/>
          <w:tab w:val="left" w:pos="720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rPr>
          <w:szCs w:val="24"/>
        </w:rPr>
      </w:pPr>
      <w:r w:rsidRPr="00480F9C">
        <w:rPr>
          <w:b/>
          <w:szCs w:val="24"/>
        </w:rPr>
        <w:t>Meschke, L. L.</w:t>
      </w:r>
      <w:r w:rsidR="009963CF" w:rsidRPr="00480F9C">
        <w:rPr>
          <w:szCs w:val="24"/>
        </w:rPr>
        <w:t>, Peter, R.</w:t>
      </w:r>
      <w:r w:rsidR="00E618FB" w:rsidRPr="00480F9C">
        <w:rPr>
          <w:szCs w:val="24"/>
        </w:rPr>
        <w:t>*</w:t>
      </w:r>
      <w:r w:rsidR="009963CF" w:rsidRPr="00480F9C">
        <w:rPr>
          <w:szCs w:val="24"/>
        </w:rPr>
        <w:t>, &amp; Bartholomae, S. (2012). Developmentally appropriate practice to promote healthy adolescent development:</w:t>
      </w:r>
      <w:r w:rsidR="009C0D4C" w:rsidRPr="00480F9C">
        <w:rPr>
          <w:szCs w:val="24"/>
        </w:rPr>
        <w:t xml:space="preserve"> </w:t>
      </w:r>
      <w:r w:rsidR="009963CF" w:rsidRPr="00480F9C">
        <w:rPr>
          <w:szCs w:val="24"/>
        </w:rPr>
        <w:t xml:space="preserve">Integrating research and practice. </w:t>
      </w:r>
      <w:r w:rsidR="009963CF" w:rsidRPr="00480F9C">
        <w:rPr>
          <w:i/>
          <w:szCs w:val="24"/>
        </w:rPr>
        <w:t>Child and Youth Forum</w:t>
      </w:r>
      <w:r w:rsidR="009963CF" w:rsidRPr="00480F9C">
        <w:rPr>
          <w:szCs w:val="24"/>
        </w:rPr>
        <w:t xml:space="preserve">, </w:t>
      </w:r>
      <w:r w:rsidR="009963CF" w:rsidRPr="00480F9C">
        <w:rPr>
          <w:i/>
          <w:szCs w:val="24"/>
        </w:rPr>
        <w:t>41</w:t>
      </w:r>
      <w:r w:rsidR="009963CF" w:rsidRPr="00480F9C">
        <w:rPr>
          <w:szCs w:val="24"/>
        </w:rPr>
        <w:t>, 89-108.</w:t>
      </w:r>
    </w:p>
    <w:p w14:paraId="7659DD64" w14:textId="77777777" w:rsidR="006322CA" w:rsidRPr="00480F9C" w:rsidRDefault="00990A30" w:rsidP="00480F9C">
      <w:pPr>
        <w:widowControl w:val="0"/>
        <w:tabs>
          <w:tab w:val="left" w:pos="-1461"/>
          <w:tab w:val="left" w:pos="-741"/>
          <w:tab w:val="left" w:pos="-21"/>
          <w:tab w:val="left" w:pos="720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rPr>
          <w:szCs w:val="24"/>
        </w:rPr>
      </w:pPr>
      <w:r w:rsidRPr="00480F9C">
        <w:rPr>
          <w:b/>
          <w:szCs w:val="24"/>
        </w:rPr>
        <w:t>Meschke, L. L.</w:t>
      </w:r>
      <w:r w:rsidR="006322CA" w:rsidRPr="00480F9C">
        <w:rPr>
          <w:szCs w:val="24"/>
        </w:rPr>
        <w:t xml:space="preserve"> </w:t>
      </w:r>
      <w:proofErr w:type="spellStart"/>
      <w:r w:rsidR="006322CA" w:rsidRPr="00480F9C">
        <w:rPr>
          <w:szCs w:val="24"/>
        </w:rPr>
        <w:t>Hellerstedt</w:t>
      </w:r>
      <w:proofErr w:type="spellEnd"/>
      <w:r w:rsidR="006322CA" w:rsidRPr="00480F9C">
        <w:rPr>
          <w:szCs w:val="24"/>
        </w:rPr>
        <w:t>, W., Holl, J.</w:t>
      </w:r>
      <w:r w:rsidR="00E618FB" w:rsidRPr="00480F9C">
        <w:rPr>
          <w:szCs w:val="24"/>
        </w:rPr>
        <w:t>**</w:t>
      </w:r>
      <w:r w:rsidR="006322CA" w:rsidRPr="00480F9C">
        <w:rPr>
          <w:szCs w:val="24"/>
        </w:rPr>
        <w:t>, &amp; Messelt, S.</w:t>
      </w:r>
      <w:r w:rsidR="00E618FB" w:rsidRPr="00480F9C">
        <w:rPr>
          <w:szCs w:val="24"/>
        </w:rPr>
        <w:t>**</w:t>
      </w:r>
      <w:r w:rsidR="006322CA" w:rsidRPr="00480F9C">
        <w:rPr>
          <w:szCs w:val="24"/>
        </w:rPr>
        <w:t xml:space="preserve"> (2008).</w:t>
      </w:r>
      <w:r w:rsidR="009C0D4C" w:rsidRPr="00480F9C">
        <w:rPr>
          <w:szCs w:val="24"/>
        </w:rPr>
        <w:t xml:space="preserve"> </w:t>
      </w:r>
      <w:r w:rsidR="006322CA">
        <w:rPr>
          <w:rStyle w:val="publicationrowtext"/>
        </w:rPr>
        <w:t xml:space="preserve">Correlates of prenatal alcohol use. </w:t>
      </w:r>
      <w:r w:rsidR="006322CA" w:rsidRPr="00480F9C">
        <w:rPr>
          <w:rStyle w:val="publicationrowtext"/>
          <w:i/>
        </w:rPr>
        <w:t>Maternal and Child Health Journal</w:t>
      </w:r>
      <w:r w:rsidR="006322CA">
        <w:rPr>
          <w:rStyle w:val="publicationrowtext"/>
        </w:rPr>
        <w:t xml:space="preserve">, </w:t>
      </w:r>
      <w:r w:rsidR="006322CA" w:rsidRPr="00480F9C">
        <w:rPr>
          <w:rStyle w:val="publicationrowtext"/>
          <w:i/>
        </w:rPr>
        <w:t>12</w:t>
      </w:r>
      <w:r w:rsidR="006322CA">
        <w:rPr>
          <w:rStyle w:val="publicationrowtext"/>
        </w:rPr>
        <w:t>, 442-51.</w:t>
      </w:r>
    </w:p>
    <w:p w14:paraId="708F3F4F" w14:textId="77777777" w:rsidR="00B34CC0" w:rsidRPr="00480F9C" w:rsidRDefault="00990A30" w:rsidP="00480F9C">
      <w:pPr>
        <w:widowControl w:val="0"/>
        <w:tabs>
          <w:tab w:val="left" w:pos="-1461"/>
          <w:tab w:val="left" w:pos="-741"/>
          <w:tab w:val="left" w:pos="-21"/>
          <w:tab w:val="left" w:pos="720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rPr>
          <w:szCs w:val="24"/>
        </w:rPr>
      </w:pPr>
      <w:r w:rsidRPr="00480F9C">
        <w:rPr>
          <w:b/>
          <w:szCs w:val="24"/>
        </w:rPr>
        <w:t>Meschke, L. L.</w:t>
      </w:r>
      <w:r w:rsidR="00B34CC0" w:rsidRPr="00480F9C">
        <w:rPr>
          <w:szCs w:val="24"/>
        </w:rPr>
        <w:t>, Holl, J.</w:t>
      </w:r>
      <w:r w:rsidR="00E618FB" w:rsidRPr="00480F9C">
        <w:rPr>
          <w:szCs w:val="24"/>
        </w:rPr>
        <w:t>**</w:t>
      </w:r>
      <w:r w:rsidR="00B34CC0" w:rsidRPr="00480F9C">
        <w:rPr>
          <w:szCs w:val="24"/>
        </w:rPr>
        <w:t>, &amp; Messelt, S</w:t>
      </w:r>
      <w:r w:rsidR="006653F7" w:rsidRPr="00480F9C">
        <w:rPr>
          <w:szCs w:val="24"/>
        </w:rPr>
        <w:t>.</w:t>
      </w:r>
      <w:r w:rsidR="00E618FB" w:rsidRPr="00480F9C">
        <w:rPr>
          <w:szCs w:val="24"/>
        </w:rPr>
        <w:t>**</w:t>
      </w:r>
      <w:r w:rsidR="006653F7" w:rsidRPr="00480F9C">
        <w:rPr>
          <w:szCs w:val="24"/>
        </w:rPr>
        <w:t xml:space="preserve"> </w:t>
      </w:r>
      <w:r w:rsidR="00B34CC0" w:rsidRPr="00480F9C">
        <w:rPr>
          <w:szCs w:val="24"/>
        </w:rPr>
        <w:t>(2003)</w:t>
      </w:r>
      <w:r w:rsidR="006653F7" w:rsidRPr="00480F9C">
        <w:rPr>
          <w:szCs w:val="24"/>
        </w:rPr>
        <w:t xml:space="preserve">. </w:t>
      </w:r>
      <w:r w:rsidR="00B34CC0" w:rsidRPr="00480F9C">
        <w:rPr>
          <w:szCs w:val="24"/>
        </w:rPr>
        <w:t>Assessing the risk of Fetal Alcohol Syndrome:</w:t>
      </w:r>
      <w:r w:rsidR="009C0D4C" w:rsidRPr="00480F9C">
        <w:rPr>
          <w:szCs w:val="24"/>
        </w:rPr>
        <w:t xml:space="preserve"> </w:t>
      </w:r>
      <w:r w:rsidR="00B34CC0" w:rsidRPr="00480F9C">
        <w:rPr>
          <w:szCs w:val="24"/>
        </w:rPr>
        <w:t>Understanding substance use among pregnant women</w:t>
      </w:r>
      <w:r w:rsidR="006653F7" w:rsidRPr="00480F9C">
        <w:rPr>
          <w:szCs w:val="24"/>
        </w:rPr>
        <w:t xml:space="preserve">. </w:t>
      </w:r>
      <w:r w:rsidR="00B34CC0" w:rsidRPr="00480F9C">
        <w:rPr>
          <w:i/>
          <w:szCs w:val="24"/>
        </w:rPr>
        <w:t>Neurotoxicology and Teratology, 25</w:t>
      </w:r>
      <w:r w:rsidR="00B34CC0" w:rsidRPr="00480F9C">
        <w:rPr>
          <w:szCs w:val="24"/>
        </w:rPr>
        <w:t>, 667-674</w:t>
      </w:r>
      <w:r w:rsidR="006653F7" w:rsidRPr="00480F9C">
        <w:rPr>
          <w:szCs w:val="24"/>
        </w:rPr>
        <w:t xml:space="preserve">. </w:t>
      </w:r>
    </w:p>
    <w:p w14:paraId="427CAED0" w14:textId="77777777" w:rsidR="00B34CC0" w:rsidRPr="00480F9C" w:rsidRDefault="00990A30" w:rsidP="00480F9C">
      <w:pPr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rPr>
          <w:szCs w:val="24"/>
        </w:rPr>
      </w:pPr>
      <w:r w:rsidRPr="00480F9C">
        <w:rPr>
          <w:b/>
          <w:szCs w:val="24"/>
        </w:rPr>
        <w:t>Meschke, L. L.</w:t>
      </w:r>
      <w:r w:rsidR="00B34CC0" w:rsidRPr="00480F9C">
        <w:rPr>
          <w:szCs w:val="24"/>
        </w:rPr>
        <w:t>, &amp; Patterson, J. M</w:t>
      </w:r>
      <w:r w:rsidR="006653F7" w:rsidRPr="00480F9C">
        <w:rPr>
          <w:szCs w:val="24"/>
        </w:rPr>
        <w:t xml:space="preserve">. </w:t>
      </w:r>
      <w:r w:rsidR="00B34CC0" w:rsidRPr="00480F9C">
        <w:rPr>
          <w:szCs w:val="24"/>
        </w:rPr>
        <w:t>(2003)</w:t>
      </w:r>
      <w:r w:rsidR="006653F7" w:rsidRPr="00480F9C">
        <w:rPr>
          <w:szCs w:val="24"/>
        </w:rPr>
        <w:t xml:space="preserve">. </w:t>
      </w:r>
      <w:r w:rsidR="00B34CC0" w:rsidRPr="00480F9C">
        <w:rPr>
          <w:szCs w:val="24"/>
        </w:rPr>
        <w:t>Resilience as a theoretical basis for substance abuse prevention</w:t>
      </w:r>
      <w:r w:rsidR="006653F7" w:rsidRPr="00480F9C">
        <w:rPr>
          <w:szCs w:val="24"/>
        </w:rPr>
        <w:t xml:space="preserve">. </w:t>
      </w:r>
      <w:r w:rsidR="00B34CC0" w:rsidRPr="00480F9C">
        <w:rPr>
          <w:i/>
          <w:szCs w:val="24"/>
        </w:rPr>
        <w:t>Journal of Primary Prevention, 23</w:t>
      </w:r>
      <w:r w:rsidR="00B34CC0" w:rsidRPr="00480F9C">
        <w:rPr>
          <w:szCs w:val="24"/>
        </w:rPr>
        <w:t>, 483-514</w:t>
      </w:r>
      <w:r w:rsidR="006653F7" w:rsidRPr="00480F9C">
        <w:rPr>
          <w:szCs w:val="24"/>
        </w:rPr>
        <w:t xml:space="preserve">. </w:t>
      </w:r>
    </w:p>
    <w:p w14:paraId="444B37CE" w14:textId="77777777" w:rsidR="005A5F2E" w:rsidRPr="00480F9C" w:rsidRDefault="005A5F2E" w:rsidP="00480F9C">
      <w:pPr>
        <w:widowControl w:val="0"/>
        <w:tabs>
          <w:tab w:val="left" w:pos="-1461"/>
          <w:tab w:val="left" w:pos="-741"/>
          <w:tab w:val="left" w:pos="-120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rPr>
          <w:b/>
          <w:szCs w:val="24"/>
        </w:rPr>
      </w:pPr>
      <w:r w:rsidRPr="00480F9C">
        <w:rPr>
          <w:rStyle w:val="Strong"/>
          <w:b w:val="0"/>
        </w:rPr>
        <w:t>Garwick, A.</w:t>
      </w:r>
      <w:r w:rsidRPr="00480F9C">
        <w:rPr>
          <w:b/>
        </w:rPr>
        <w:t>,</w:t>
      </w:r>
      <w:r>
        <w:t xml:space="preserve"> Patterson, J., </w:t>
      </w:r>
      <w:r w:rsidRPr="00480F9C">
        <w:rPr>
          <w:b/>
        </w:rPr>
        <w:t>Meschke, L.L.</w:t>
      </w:r>
      <w:r>
        <w:t xml:space="preserve">, Bennett, F. &amp; Blum, R. (2002). The uncertainty of preadolescents' chronic health conditions and family distress. </w:t>
      </w:r>
      <w:r>
        <w:rPr>
          <w:rStyle w:val="Emphasis"/>
        </w:rPr>
        <w:t>Journal of Family Nursing, 8</w:t>
      </w:r>
      <w:r>
        <w:t>(1), 22-31.</w:t>
      </w:r>
      <w:r w:rsidRPr="00480F9C">
        <w:rPr>
          <w:b/>
          <w:szCs w:val="24"/>
        </w:rPr>
        <w:t xml:space="preserve"> </w:t>
      </w:r>
    </w:p>
    <w:p w14:paraId="14A8B64D" w14:textId="70573B42" w:rsidR="00120AE8" w:rsidRPr="00480F9C" w:rsidRDefault="00120AE8" w:rsidP="00480F9C">
      <w:pPr>
        <w:widowControl w:val="0"/>
        <w:tabs>
          <w:tab w:val="left" w:pos="-1461"/>
          <w:tab w:val="left" w:pos="-741"/>
          <w:tab w:val="left" w:pos="-120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rPr>
          <w:b/>
          <w:szCs w:val="24"/>
        </w:rPr>
      </w:pPr>
      <w:r w:rsidRPr="00480F9C">
        <w:rPr>
          <w:b/>
          <w:szCs w:val="24"/>
        </w:rPr>
        <w:lastRenderedPageBreak/>
        <w:t>Meschke, L. L.</w:t>
      </w:r>
      <w:r w:rsidRPr="00480F9C">
        <w:rPr>
          <w:szCs w:val="24"/>
        </w:rPr>
        <w:t>, Bartholomae, S.</w:t>
      </w:r>
      <w:r w:rsidR="00E618FB" w:rsidRPr="00480F9C">
        <w:rPr>
          <w:szCs w:val="24"/>
        </w:rPr>
        <w:t>*</w:t>
      </w:r>
      <w:r w:rsidRPr="00480F9C">
        <w:rPr>
          <w:szCs w:val="24"/>
        </w:rPr>
        <w:t xml:space="preserve">, &amp; </w:t>
      </w:r>
      <w:proofErr w:type="spellStart"/>
      <w:r w:rsidRPr="00480F9C">
        <w:rPr>
          <w:szCs w:val="24"/>
        </w:rPr>
        <w:t>Zentall</w:t>
      </w:r>
      <w:proofErr w:type="spellEnd"/>
      <w:r w:rsidRPr="00480F9C">
        <w:rPr>
          <w:szCs w:val="24"/>
        </w:rPr>
        <w:t>, S.</w:t>
      </w:r>
      <w:r w:rsidR="00E618FB" w:rsidRPr="00480F9C">
        <w:rPr>
          <w:szCs w:val="24"/>
        </w:rPr>
        <w:t>*</w:t>
      </w:r>
      <w:r w:rsidRPr="00480F9C">
        <w:rPr>
          <w:szCs w:val="24"/>
        </w:rPr>
        <w:t xml:space="preserve"> (2002). Adolescent sexuality and parent-adolescent processes:</w:t>
      </w:r>
      <w:r w:rsidR="009C0D4C" w:rsidRPr="00480F9C">
        <w:rPr>
          <w:szCs w:val="24"/>
        </w:rPr>
        <w:t xml:space="preserve"> </w:t>
      </w:r>
      <w:r w:rsidRPr="00480F9C">
        <w:rPr>
          <w:szCs w:val="24"/>
        </w:rPr>
        <w:t xml:space="preserve">Promoting healthy teen choices. </w:t>
      </w:r>
      <w:r w:rsidRPr="00480F9C">
        <w:rPr>
          <w:i/>
          <w:szCs w:val="24"/>
        </w:rPr>
        <w:t xml:space="preserve">Journal of Adolescent Health, 31, </w:t>
      </w:r>
      <w:r w:rsidRPr="00480F9C">
        <w:rPr>
          <w:szCs w:val="24"/>
        </w:rPr>
        <w:t xml:space="preserve">264-279. </w:t>
      </w:r>
    </w:p>
    <w:p w14:paraId="4A770BDA" w14:textId="77777777" w:rsidR="00B34CC0" w:rsidRPr="00480F9C" w:rsidRDefault="00990A30" w:rsidP="00480F9C">
      <w:pPr>
        <w:widowControl w:val="0"/>
        <w:tabs>
          <w:tab w:val="left" w:pos="-1461"/>
          <w:tab w:val="left" w:pos="-741"/>
          <w:tab w:val="left" w:pos="-120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rPr>
          <w:szCs w:val="24"/>
        </w:rPr>
      </w:pPr>
      <w:r w:rsidRPr="00480F9C">
        <w:rPr>
          <w:b/>
          <w:szCs w:val="24"/>
        </w:rPr>
        <w:t>Meschke, L. L.</w:t>
      </w:r>
      <w:r w:rsidR="00B34CC0" w:rsidRPr="00480F9C">
        <w:rPr>
          <w:szCs w:val="24"/>
        </w:rPr>
        <w:t>, Bartholomae, S.</w:t>
      </w:r>
      <w:r w:rsidR="00E618FB" w:rsidRPr="00480F9C">
        <w:rPr>
          <w:szCs w:val="24"/>
        </w:rPr>
        <w:t>*</w:t>
      </w:r>
      <w:r w:rsidR="00B34CC0" w:rsidRPr="00480F9C">
        <w:rPr>
          <w:szCs w:val="24"/>
        </w:rPr>
        <w:t xml:space="preserve">, &amp; </w:t>
      </w:r>
      <w:proofErr w:type="spellStart"/>
      <w:r w:rsidR="00B34CC0" w:rsidRPr="00480F9C">
        <w:rPr>
          <w:szCs w:val="24"/>
        </w:rPr>
        <w:t>Zentall</w:t>
      </w:r>
      <w:proofErr w:type="spellEnd"/>
      <w:r w:rsidR="00B34CC0" w:rsidRPr="00480F9C">
        <w:rPr>
          <w:szCs w:val="24"/>
        </w:rPr>
        <w:t>, S.</w:t>
      </w:r>
      <w:r w:rsidR="00E618FB" w:rsidRPr="00480F9C">
        <w:rPr>
          <w:szCs w:val="24"/>
        </w:rPr>
        <w:t>*</w:t>
      </w:r>
      <w:r w:rsidR="00B34CC0" w:rsidRPr="00480F9C">
        <w:rPr>
          <w:szCs w:val="24"/>
        </w:rPr>
        <w:t xml:space="preserve"> (2000)</w:t>
      </w:r>
      <w:r w:rsidR="006653F7" w:rsidRPr="00480F9C">
        <w:rPr>
          <w:szCs w:val="24"/>
        </w:rPr>
        <w:t xml:space="preserve">. </w:t>
      </w:r>
      <w:r w:rsidR="00B34CC0" w:rsidRPr="00480F9C">
        <w:rPr>
          <w:szCs w:val="24"/>
        </w:rPr>
        <w:t>Adolescent sexuality and parent-adolescent processes:</w:t>
      </w:r>
      <w:r w:rsidR="009C0D4C" w:rsidRPr="00480F9C">
        <w:rPr>
          <w:szCs w:val="24"/>
        </w:rPr>
        <w:t xml:space="preserve"> </w:t>
      </w:r>
      <w:r w:rsidR="00B34CC0" w:rsidRPr="00480F9C">
        <w:rPr>
          <w:szCs w:val="24"/>
        </w:rPr>
        <w:t>Promoting healthy teen choices</w:t>
      </w:r>
      <w:r w:rsidR="006653F7" w:rsidRPr="00480F9C">
        <w:rPr>
          <w:szCs w:val="24"/>
        </w:rPr>
        <w:t xml:space="preserve">. </w:t>
      </w:r>
      <w:r w:rsidR="00B34CC0" w:rsidRPr="00480F9C">
        <w:rPr>
          <w:i/>
          <w:szCs w:val="24"/>
        </w:rPr>
        <w:t>Family Relations</w:t>
      </w:r>
      <w:r w:rsidR="00B34CC0" w:rsidRPr="00480F9C">
        <w:rPr>
          <w:szCs w:val="24"/>
        </w:rPr>
        <w:t xml:space="preserve">, </w:t>
      </w:r>
      <w:r w:rsidR="00B34CC0" w:rsidRPr="00480F9C">
        <w:rPr>
          <w:i/>
          <w:szCs w:val="24"/>
        </w:rPr>
        <w:t>49</w:t>
      </w:r>
      <w:r w:rsidR="00B34CC0" w:rsidRPr="00480F9C">
        <w:rPr>
          <w:szCs w:val="24"/>
        </w:rPr>
        <w:t>, 143-154.</w:t>
      </w:r>
    </w:p>
    <w:p w14:paraId="540E7DE4" w14:textId="77777777" w:rsidR="0002419F" w:rsidRPr="00480F9C" w:rsidRDefault="0002419F" w:rsidP="00480F9C">
      <w:pPr>
        <w:widowControl w:val="0"/>
        <w:tabs>
          <w:tab w:val="left" w:pos="-1461"/>
          <w:tab w:val="left" w:pos="-741"/>
          <w:tab w:val="left" w:pos="-120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rPr>
          <w:szCs w:val="24"/>
        </w:rPr>
      </w:pPr>
      <w:r w:rsidRPr="00480F9C">
        <w:rPr>
          <w:b/>
          <w:szCs w:val="24"/>
        </w:rPr>
        <w:t>Meschke, L.</w:t>
      </w:r>
      <w:r w:rsidRPr="00480F9C">
        <w:rPr>
          <w:szCs w:val="24"/>
        </w:rPr>
        <w:t xml:space="preserve"> </w:t>
      </w:r>
      <w:r w:rsidRPr="00480F9C">
        <w:rPr>
          <w:b/>
          <w:szCs w:val="24"/>
        </w:rPr>
        <w:t>L.</w:t>
      </w:r>
      <w:r w:rsidRPr="00480F9C">
        <w:rPr>
          <w:szCs w:val="24"/>
        </w:rPr>
        <w:t xml:space="preserve">, </w:t>
      </w:r>
      <w:r w:rsidR="00BA3FCE" w:rsidRPr="00480F9C">
        <w:rPr>
          <w:szCs w:val="24"/>
        </w:rPr>
        <w:t>Zweig, J. M.</w:t>
      </w:r>
      <w:r w:rsidR="00E618FB" w:rsidRPr="00480F9C">
        <w:rPr>
          <w:szCs w:val="24"/>
        </w:rPr>
        <w:t>*</w:t>
      </w:r>
      <w:r w:rsidR="00BA3FCE" w:rsidRPr="00480F9C">
        <w:rPr>
          <w:szCs w:val="24"/>
        </w:rPr>
        <w:t>, Barber, B. L., &amp; Eccles, J. S. (2000).</w:t>
      </w:r>
      <w:r w:rsidR="009C0D4C" w:rsidRPr="00480F9C">
        <w:rPr>
          <w:szCs w:val="24"/>
        </w:rPr>
        <w:t xml:space="preserve"> </w:t>
      </w:r>
      <w:r w:rsidR="00BA3FCE" w:rsidRPr="00480F9C">
        <w:rPr>
          <w:szCs w:val="24"/>
        </w:rPr>
        <w:t>Demographic, biological, psychological, and social predictors of the timing of first intercourse.</w:t>
      </w:r>
      <w:r w:rsidR="009C0D4C" w:rsidRPr="00480F9C">
        <w:rPr>
          <w:szCs w:val="24"/>
        </w:rPr>
        <w:t xml:space="preserve"> </w:t>
      </w:r>
      <w:r w:rsidR="00BA3FCE" w:rsidRPr="00480F9C">
        <w:rPr>
          <w:i/>
          <w:szCs w:val="24"/>
        </w:rPr>
        <w:t>Journal of Research on Adolescence</w:t>
      </w:r>
      <w:r w:rsidR="00BA3FCE" w:rsidRPr="00480F9C">
        <w:rPr>
          <w:szCs w:val="24"/>
        </w:rPr>
        <w:t xml:space="preserve">, </w:t>
      </w:r>
      <w:r w:rsidR="00BA3FCE" w:rsidRPr="00480F9C">
        <w:rPr>
          <w:i/>
          <w:szCs w:val="24"/>
        </w:rPr>
        <w:t>10</w:t>
      </w:r>
      <w:r w:rsidR="00BA3FCE" w:rsidRPr="00480F9C">
        <w:rPr>
          <w:szCs w:val="24"/>
        </w:rPr>
        <w:t>, 315-338.</w:t>
      </w:r>
      <w:r w:rsidR="009C0D4C" w:rsidRPr="00480F9C">
        <w:rPr>
          <w:szCs w:val="24"/>
        </w:rPr>
        <w:t xml:space="preserve"> </w:t>
      </w:r>
    </w:p>
    <w:p w14:paraId="4B00698C" w14:textId="77777777" w:rsidR="00B34CC0" w:rsidRPr="00480F9C" w:rsidRDefault="00990A30" w:rsidP="00480F9C">
      <w:pPr>
        <w:widowControl w:val="0"/>
        <w:tabs>
          <w:tab w:val="left" w:pos="-1461"/>
          <w:tab w:val="left" w:pos="-741"/>
          <w:tab w:val="left" w:pos="-120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rPr>
          <w:szCs w:val="24"/>
        </w:rPr>
      </w:pPr>
      <w:r w:rsidRPr="00480F9C">
        <w:rPr>
          <w:b/>
          <w:szCs w:val="24"/>
        </w:rPr>
        <w:t>Meschke, L. L.</w:t>
      </w:r>
      <w:r w:rsidR="00B34CC0" w:rsidRPr="00480F9C">
        <w:rPr>
          <w:szCs w:val="24"/>
        </w:rPr>
        <w:t xml:space="preserve">, &amp; </w:t>
      </w:r>
      <w:proofErr w:type="spellStart"/>
      <w:r w:rsidR="00B34CC0" w:rsidRPr="00480F9C">
        <w:rPr>
          <w:szCs w:val="24"/>
        </w:rPr>
        <w:t>Silbereisen</w:t>
      </w:r>
      <w:proofErr w:type="spellEnd"/>
      <w:r w:rsidR="00B34CC0" w:rsidRPr="00480F9C">
        <w:rPr>
          <w:szCs w:val="24"/>
        </w:rPr>
        <w:t>, R. K. (1998)</w:t>
      </w:r>
      <w:r w:rsidR="006653F7" w:rsidRPr="00480F9C">
        <w:rPr>
          <w:szCs w:val="24"/>
        </w:rPr>
        <w:t xml:space="preserve">. </w:t>
      </w:r>
      <w:r w:rsidR="00B34CC0" w:rsidRPr="00480F9C">
        <w:rPr>
          <w:szCs w:val="24"/>
        </w:rPr>
        <w:t>The association of childhood play and adolescent-parent interactions with German adolescent leisure participation</w:t>
      </w:r>
      <w:r w:rsidR="006653F7" w:rsidRPr="00480F9C">
        <w:rPr>
          <w:b/>
          <w:szCs w:val="24"/>
        </w:rPr>
        <w:t xml:space="preserve">. </w:t>
      </w:r>
      <w:r w:rsidR="00B029D0" w:rsidRPr="00480F9C">
        <w:rPr>
          <w:i/>
          <w:szCs w:val="24"/>
        </w:rPr>
        <w:t>Journal</w:t>
      </w:r>
      <w:r w:rsidR="00B34CC0" w:rsidRPr="00480F9C">
        <w:rPr>
          <w:i/>
          <w:szCs w:val="24"/>
        </w:rPr>
        <w:t xml:space="preserve"> of Adolescent Research</w:t>
      </w:r>
      <w:r w:rsidR="00B34CC0" w:rsidRPr="00480F9C">
        <w:rPr>
          <w:szCs w:val="24"/>
        </w:rPr>
        <w:t xml:space="preserve">, </w:t>
      </w:r>
      <w:r w:rsidR="00B34CC0" w:rsidRPr="00480F9C">
        <w:rPr>
          <w:i/>
          <w:szCs w:val="24"/>
        </w:rPr>
        <w:t>13</w:t>
      </w:r>
      <w:r w:rsidR="00B34CC0" w:rsidRPr="00480F9C">
        <w:rPr>
          <w:szCs w:val="24"/>
        </w:rPr>
        <w:t>, 458-486</w:t>
      </w:r>
      <w:r w:rsidR="006653F7" w:rsidRPr="00480F9C">
        <w:rPr>
          <w:szCs w:val="24"/>
        </w:rPr>
        <w:t xml:space="preserve">. </w:t>
      </w:r>
    </w:p>
    <w:p w14:paraId="69DDF1E7" w14:textId="77777777" w:rsidR="00B34CC0" w:rsidRPr="00480F9C" w:rsidRDefault="00990A30" w:rsidP="00480F9C">
      <w:pPr>
        <w:widowControl w:val="0"/>
        <w:tabs>
          <w:tab w:val="left" w:pos="-1461"/>
          <w:tab w:val="left" w:pos="-741"/>
          <w:tab w:val="left" w:pos="-120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rPr>
          <w:szCs w:val="24"/>
        </w:rPr>
      </w:pPr>
      <w:r w:rsidRPr="00480F9C">
        <w:rPr>
          <w:b/>
          <w:szCs w:val="24"/>
        </w:rPr>
        <w:t>Meschke, L. L.</w:t>
      </w:r>
      <w:r w:rsidR="00B34CC0" w:rsidRPr="00480F9C">
        <w:rPr>
          <w:szCs w:val="24"/>
        </w:rPr>
        <w:t xml:space="preserve">, &amp; </w:t>
      </w:r>
      <w:proofErr w:type="spellStart"/>
      <w:r w:rsidR="00B34CC0" w:rsidRPr="00480F9C">
        <w:rPr>
          <w:szCs w:val="24"/>
        </w:rPr>
        <w:t>Silbereisen</w:t>
      </w:r>
      <w:proofErr w:type="spellEnd"/>
      <w:r w:rsidR="00B34CC0" w:rsidRPr="00480F9C">
        <w:rPr>
          <w:szCs w:val="24"/>
        </w:rPr>
        <w:t>, R. K. (1997)</w:t>
      </w:r>
      <w:r w:rsidR="006653F7" w:rsidRPr="00480F9C">
        <w:rPr>
          <w:szCs w:val="24"/>
        </w:rPr>
        <w:t xml:space="preserve">. </w:t>
      </w:r>
      <w:r w:rsidR="00B34CC0" w:rsidRPr="00480F9C">
        <w:rPr>
          <w:szCs w:val="24"/>
        </w:rPr>
        <w:t>The influence of puberty, family processes, and leisure activities on the timing of first sexual experience</w:t>
      </w:r>
      <w:r w:rsidR="006653F7" w:rsidRPr="00480F9C">
        <w:rPr>
          <w:szCs w:val="24"/>
        </w:rPr>
        <w:t xml:space="preserve">. </w:t>
      </w:r>
      <w:r w:rsidR="00B34CC0" w:rsidRPr="00480F9C">
        <w:rPr>
          <w:i/>
          <w:szCs w:val="24"/>
        </w:rPr>
        <w:t>Journal of Adolescence, 20</w:t>
      </w:r>
      <w:r w:rsidR="00B34CC0" w:rsidRPr="00480F9C">
        <w:rPr>
          <w:szCs w:val="24"/>
        </w:rPr>
        <w:t>, 403-418.</w:t>
      </w:r>
    </w:p>
    <w:p w14:paraId="02962727" w14:textId="77777777" w:rsidR="00D71D31" w:rsidRPr="00480F9C" w:rsidRDefault="00D71D31" w:rsidP="00480F9C">
      <w:pPr>
        <w:widowControl w:val="0"/>
        <w:tabs>
          <w:tab w:val="left" w:pos="360"/>
        </w:tabs>
        <w:spacing w:after="120"/>
        <w:rPr>
          <w:szCs w:val="24"/>
        </w:rPr>
      </w:pPr>
      <w:proofErr w:type="spellStart"/>
      <w:r w:rsidRPr="00480F9C">
        <w:rPr>
          <w:szCs w:val="24"/>
        </w:rPr>
        <w:t>Silbereisen</w:t>
      </w:r>
      <w:proofErr w:type="spellEnd"/>
      <w:r w:rsidRPr="00480F9C">
        <w:rPr>
          <w:szCs w:val="24"/>
        </w:rPr>
        <w:t xml:space="preserve">, R., </w:t>
      </w:r>
      <w:r w:rsidRPr="00480F9C">
        <w:rPr>
          <w:b/>
          <w:szCs w:val="24"/>
        </w:rPr>
        <w:t>Meschke, L. L.</w:t>
      </w:r>
      <w:r w:rsidRPr="00480F9C">
        <w:rPr>
          <w:szCs w:val="24"/>
        </w:rPr>
        <w:t>, &amp; Schwarz, B.</w:t>
      </w:r>
      <w:r w:rsidR="00E618FB" w:rsidRPr="00480F9C">
        <w:rPr>
          <w:szCs w:val="24"/>
        </w:rPr>
        <w:t>*</w:t>
      </w:r>
      <w:r w:rsidRPr="00480F9C">
        <w:rPr>
          <w:szCs w:val="24"/>
        </w:rPr>
        <w:t xml:space="preserve"> (1996). Leaving the parental home:</w:t>
      </w:r>
      <w:r w:rsidR="009C0D4C" w:rsidRPr="00480F9C">
        <w:rPr>
          <w:szCs w:val="24"/>
        </w:rPr>
        <w:t xml:space="preserve"> </w:t>
      </w:r>
      <w:r w:rsidRPr="00480F9C">
        <w:rPr>
          <w:szCs w:val="24"/>
        </w:rPr>
        <w:t>Predictors for young adults raised in former East and West Germany. In J. A. Graber &amp; J. S. Dubas (Eds.)</w:t>
      </w:r>
      <w:r w:rsidR="009C0D4C" w:rsidRPr="00480F9C">
        <w:rPr>
          <w:szCs w:val="24"/>
        </w:rPr>
        <w:t xml:space="preserve"> </w:t>
      </w:r>
      <w:r w:rsidRPr="00480F9C">
        <w:rPr>
          <w:i/>
          <w:szCs w:val="24"/>
        </w:rPr>
        <w:t>New Directions in Child Development</w:t>
      </w:r>
      <w:r w:rsidRPr="00480F9C">
        <w:rPr>
          <w:szCs w:val="24"/>
        </w:rPr>
        <w:t xml:space="preserve">, </w:t>
      </w:r>
      <w:r w:rsidRPr="00480F9C">
        <w:rPr>
          <w:i/>
          <w:szCs w:val="24"/>
        </w:rPr>
        <w:t>71</w:t>
      </w:r>
      <w:r w:rsidRPr="00480F9C">
        <w:rPr>
          <w:szCs w:val="24"/>
        </w:rPr>
        <w:t>, 71-86. San Francisco, CA:</w:t>
      </w:r>
      <w:r w:rsidR="009C0D4C" w:rsidRPr="00480F9C">
        <w:rPr>
          <w:szCs w:val="24"/>
        </w:rPr>
        <w:t xml:space="preserve"> </w:t>
      </w:r>
      <w:r w:rsidRPr="00480F9C">
        <w:rPr>
          <w:szCs w:val="24"/>
        </w:rPr>
        <w:t xml:space="preserve">Jossey-Bass Publishers. </w:t>
      </w:r>
    </w:p>
    <w:p w14:paraId="5568BCC9" w14:textId="77777777" w:rsidR="00B34CC0" w:rsidRPr="00480F9C" w:rsidRDefault="00B34CC0" w:rsidP="00480F9C">
      <w:pPr>
        <w:widowControl w:val="0"/>
        <w:tabs>
          <w:tab w:val="left" w:pos="-120"/>
        </w:tabs>
        <w:spacing w:after="120"/>
        <w:rPr>
          <w:szCs w:val="24"/>
        </w:rPr>
      </w:pPr>
      <w:r w:rsidRPr="00480F9C">
        <w:rPr>
          <w:szCs w:val="24"/>
        </w:rPr>
        <w:t xml:space="preserve">Cornwell, G. T., Eggebeen, D. J., &amp; </w:t>
      </w:r>
      <w:r w:rsidR="00990A30" w:rsidRPr="00480F9C">
        <w:rPr>
          <w:b/>
          <w:szCs w:val="24"/>
        </w:rPr>
        <w:t>Meschke, L. L.</w:t>
      </w:r>
      <w:r w:rsidRPr="00480F9C">
        <w:rPr>
          <w:szCs w:val="24"/>
        </w:rPr>
        <w:t xml:space="preserve"> (1996)</w:t>
      </w:r>
      <w:r w:rsidR="006653F7" w:rsidRPr="00480F9C">
        <w:rPr>
          <w:szCs w:val="24"/>
        </w:rPr>
        <w:t xml:space="preserve">. </w:t>
      </w:r>
      <w:r w:rsidRPr="00480F9C">
        <w:rPr>
          <w:szCs w:val="24"/>
        </w:rPr>
        <w:t>The changing family context of early adolescence</w:t>
      </w:r>
      <w:r w:rsidR="006653F7" w:rsidRPr="00480F9C">
        <w:rPr>
          <w:szCs w:val="24"/>
        </w:rPr>
        <w:t xml:space="preserve">. </w:t>
      </w:r>
      <w:r w:rsidRPr="00480F9C">
        <w:rPr>
          <w:i/>
          <w:szCs w:val="24"/>
        </w:rPr>
        <w:t>Journal of Early Adolescence</w:t>
      </w:r>
      <w:r w:rsidRPr="00480F9C">
        <w:rPr>
          <w:szCs w:val="24"/>
        </w:rPr>
        <w:t xml:space="preserve">, </w:t>
      </w:r>
      <w:r w:rsidRPr="00480F9C">
        <w:rPr>
          <w:i/>
          <w:szCs w:val="24"/>
        </w:rPr>
        <w:t>16</w:t>
      </w:r>
      <w:r w:rsidRPr="00480F9C">
        <w:rPr>
          <w:szCs w:val="24"/>
        </w:rPr>
        <w:t>, 141-156.</w:t>
      </w:r>
    </w:p>
    <w:p w14:paraId="048CC777" w14:textId="77777777" w:rsidR="00F238B4" w:rsidRPr="005127F2" w:rsidRDefault="00045E9D" w:rsidP="00423882">
      <w:pPr>
        <w:pStyle w:val="Heading2"/>
      </w:pPr>
      <w:r>
        <w:t>Book Chapters</w:t>
      </w:r>
    </w:p>
    <w:p w14:paraId="27CCDDC0" w14:textId="77777777" w:rsidR="00F238B4" w:rsidRPr="00C844B8" w:rsidRDefault="00990A30" w:rsidP="00045E9D">
      <w:pPr>
        <w:widowControl w:val="0"/>
        <w:tabs>
          <w:tab w:val="left" w:pos="-1461"/>
          <w:tab w:val="left" w:pos="-741"/>
          <w:tab w:val="left" w:pos="360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>, Johnson, P. J.</w:t>
      </w:r>
      <w:r w:rsidR="00E618FB">
        <w:rPr>
          <w:szCs w:val="24"/>
        </w:rPr>
        <w:t>*</w:t>
      </w:r>
      <w:r w:rsidR="00F238B4" w:rsidRPr="00C844B8">
        <w:rPr>
          <w:szCs w:val="24"/>
        </w:rPr>
        <w:t>, Eccles, J. S., &amp; Barber, B. L. (2003)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Psychosocial Factors Predicting Pubertal Onset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In C. Hayward (Ed.) </w:t>
      </w:r>
      <w:r w:rsidR="00F238B4" w:rsidRPr="00C844B8">
        <w:rPr>
          <w:i/>
          <w:szCs w:val="24"/>
        </w:rPr>
        <w:t>Gender Differences in Puberty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NY: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Cambridge University Press.</w:t>
      </w:r>
    </w:p>
    <w:p w14:paraId="7963C718" w14:textId="77777777" w:rsidR="00F238B4" w:rsidRPr="00C844B8" w:rsidRDefault="00990A30" w:rsidP="00045E9D">
      <w:pPr>
        <w:widowControl w:val="0"/>
        <w:tabs>
          <w:tab w:val="left" w:pos="-1461"/>
          <w:tab w:val="left" w:pos="-741"/>
          <w:tab w:val="left" w:pos="360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>, &amp; Chadwick, E. M</w:t>
      </w:r>
      <w:r w:rsidR="006653F7">
        <w:rPr>
          <w:szCs w:val="24"/>
        </w:rPr>
        <w:t>.</w:t>
      </w:r>
      <w:r w:rsidR="00E618FB">
        <w:rPr>
          <w:szCs w:val="24"/>
        </w:rPr>
        <w:t>*</w:t>
      </w:r>
      <w:r w:rsidR="006653F7">
        <w:rPr>
          <w:szCs w:val="24"/>
        </w:rPr>
        <w:t xml:space="preserve"> </w:t>
      </w:r>
      <w:r w:rsidR="00F238B4" w:rsidRPr="00C844B8">
        <w:rPr>
          <w:szCs w:val="24"/>
        </w:rPr>
        <w:t>Sexual activity (2001)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In </w:t>
      </w:r>
      <w:r w:rsidR="00F238B4" w:rsidRPr="00C844B8">
        <w:rPr>
          <w:i/>
          <w:szCs w:val="24"/>
        </w:rPr>
        <w:t>Child Development</w:t>
      </w:r>
      <w:r w:rsidR="00F238B4" w:rsidRPr="00C844B8">
        <w:rPr>
          <w:szCs w:val="24"/>
        </w:rPr>
        <w:t>, pp. 359-362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Farmington Hills, MI: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Macmillan Reference USA.</w:t>
      </w:r>
    </w:p>
    <w:p w14:paraId="56B3C161" w14:textId="77777777" w:rsidR="00F238B4" w:rsidRPr="00C844B8" w:rsidRDefault="00635E59" w:rsidP="00423882">
      <w:pPr>
        <w:pStyle w:val="Heading2"/>
      </w:pPr>
      <w:r>
        <w:t>Community O</w:t>
      </w:r>
      <w:r w:rsidR="001B1EF2">
        <w:t xml:space="preserve">utreach </w:t>
      </w:r>
      <w:r>
        <w:t>P</w:t>
      </w:r>
      <w:r w:rsidR="00F238B4" w:rsidRPr="00C844B8">
        <w:t>ublications</w:t>
      </w:r>
    </w:p>
    <w:p w14:paraId="490E93C9" w14:textId="77777777" w:rsidR="00C82BB9" w:rsidRDefault="00C82BB9" w:rsidP="00C82BB9">
      <w:pPr>
        <w:spacing w:after="120"/>
        <w:ind w:left="720" w:hanging="720"/>
      </w:pPr>
      <w:r w:rsidRPr="00E75ACF">
        <w:rPr>
          <w:b/>
        </w:rPr>
        <w:t>Meschke, L. L.</w:t>
      </w:r>
      <w:r>
        <w:t xml:space="preserve">, &amp; the Analysis Working Group of the Rural Communities Opioid Response Program for East Tennessee (RCORP-ET) (January 2019). </w:t>
      </w:r>
      <w:r w:rsidRPr="00B67D59">
        <w:rPr>
          <w:i/>
        </w:rPr>
        <w:t>Understanding the State of Opioid Use Disorder in the RCORP-ETC Region, 2018-2019</w:t>
      </w:r>
      <w:r>
        <w:t xml:space="preserve">. Accessed on September 15, 2019 from </w:t>
      </w:r>
      <w:hyperlink r:id="rId10" w:history="1">
        <w:r w:rsidRPr="00460164">
          <w:rPr>
            <w:rStyle w:val="Hyperlink"/>
          </w:rPr>
          <w:t>https://tnopioid.utk.edu/wp-content/uploads/2019/03/Master-Analysis-Report-3.7.pdf</w:t>
        </w:r>
      </w:hyperlink>
      <w:r>
        <w:t>.</w:t>
      </w:r>
    </w:p>
    <w:p w14:paraId="4F484EED" w14:textId="77777777" w:rsidR="00C82BB9" w:rsidRDefault="00C82BB9" w:rsidP="00C82BB9">
      <w:pPr>
        <w:spacing w:after="120"/>
        <w:ind w:left="720" w:hanging="720"/>
      </w:pPr>
      <w:r w:rsidRPr="00E75ACF">
        <w:rPr>
          <w:b/>
        </w:rPr>
        <w:t>Meschke, L. L.</w:t>
      </w:r>
      <w:r>
        <w:t xml:space="preserve">, &amp; the Strategic Planning Working Group of the Rural Communities Opioid Response Program for East Tennessee Consortium (RCORP-ETC). (July 2019). </w:t>
      </w:r>
      <w:r w:rsidRPr="00B67D59">
        <w:rPr>
          <w:i/>
        </w:rPr>
        <w:t>Strategic Plan for the RCORP-ETC, 2018-2019</w:t>
      </w:r>
      <w:r>
        <w:t>. Forthcoming on the website.</w:t>
      </w:r>
    </w:p>
    <w:p w14:paraId="56702D12" w14:textId="77777777" w:rsidR="00E75ACF" w:rsidRDefault="00C82BB9" w:rsidP="00C82BB9">
      <w:pPr>
        <w:spacing w:after="120"/>
        <w:ind w:left="806" w:hanging="806"/>
      </w:pPr>
      <w:r w:rsidRPr="00E75ACF">
        <w:rPr>
          <w:b/>
        </w:rPr>
        <w:t>Meschke L. L.</w:t>
      </w:r>
      <w:r>
        <w:t xml:space="preserve"> (co-author with various UTK students). (April 2019). </w:t>
      </w:r>
      <w:r w:rsidRPr="00B67D59">
        <w:rPr>
          <w:i/>
        </w:rPr>
        <w:t>Factsheet series for the Rural Communities Opioid Response Program for East Tennessee Consortium (RCORP-ETC)</w:t>
      </w:r>
      <w:r>
        <w:t xml:space="preserve">. Accessed on September 15, </w:t>
      </w:r>
      <w:proofErr w:type="gramStart"/>
      <w:r>
        <w:t>2019</w:t>
      </w:r>
      <w:proofErr w:type="gramEnd"/>
      <w:r>
        <w:t xml:space="preserve"> from </w:t>
      </w:r>
      <w:hyperlink r:id="rId11" w:history="1">
        <w:r w:rsidRPr="00460164">
          <w:rPr>
            <w:rStyle w:val="Hyperlink"/>
          </w:rPr>
          <w:t>https://tnopioid.utk.edu/resources-2/</w:t>
        </w:r>
      </w:hyperlink>
      <w:r>
        <w:t xml:space="preserve">. </w:t>
      </w:r>
    </w:p>
    <w:p w14:paraId="287DF411" w14:textId="77777777" w:rsidR="00077B7F" w:rsidRPr="00077B7F" w:rsidRDefault="00077B7F" w:rsidP="00C82BB9">
      <w:pPr>
        <w:spacing w:after="120"/>
        <w:ind w:left="806" w:hanging="806"/>
        <w:rPr>
          <w:i/>
          <w:szCs w:val="24"/>
        </w:rPr>
      </w:pPr>
      <w:r>
        <w:rPr>
          <w:b/>
          <w:szCs w:val="24"/>
        </w:rPr>
        <w:lastRenderedPageBreak/>
        <w:t xml:space="preserve">Meschke, L. L. </w:t>
      </w:r>
      <w:r>
        <w:rPr>
          <w:szCs w:val="24"/>
        </w:rPr>
        <w:t>(</w:t>
      </w:r>
      <w:r w:rsidR="00C504C7">
        <w:rPr>
          <w:szCs w:val="24"/>
        </w:rPr>
        <w:t>2018</w:t>
      </w:r>
      <w:r>
        <w:rPr>
          <w:szCs w:val="24"/>
        </w:rPr>
        <w:t xml:space="preserve">). </w:t>
      </w:r>
      <w:r>
        <w:t>When your chronic pain patient is p</w:t>
      </w:r>
      <w:r w:rsidRPr="00077B7F">
        <w:t xml:space="preserve">regnant </w:t>
      </w:r>
      <w:r>
        <w:t>A Q&amp;A on best p</w:t>
      </w:r>
      <w:r w:rsidRPr="00077B7F">
        <w:t>ractice, includin</w:t>
      </w:r>
      <w:r>
        <w:t>g how to manage opioid use d</w:t>
      </w:r>
      <w:r w:rsidRPr="00077B7F">
        <w:t>isorder</w:t>
      </w:r>
      <w:r>
        <w:t xml:space="preserve">. </w:t>
      </w:r>
      <w:r>
        <w:rPr>
          <w:i/>
        </w:rPr>
        <w:t>Practical Pain Management</w:t>
      </w:r>
      <w:r w:rsidR="00C504C7">
        <w:rPr>
          <w:i/>
        </w:rPr>
        <w:t xml:space="preserve">, 18 </w:t>
      </w:r>
      <w:r w:rsidR="00C504C7" w:rsidRPr="00C504C7">
        <w:t>(9)</w:t>
      </w:r>
      <w:r>
        <w:rPr>
          <w:i/>
        </w:rPr>
        <w:t xml:space="preserve">. </w:t>
      </w:r>
      <w:r w:rsidR="00C504C7">
        <w:t xml:space="preserve">Accessed on December 15, 2018 from </w:t>
      </w:r>
      <w:hyperlink r:id="rId12" w:history="1">
        <w:r w:rsidR="00C504C7" w:rsidRPr="00E75ACF">
          <w:rPr>
            <w:rStyle w:val="Hyperlink"/>
          </w:rPr>
          <w:t>https://www.practicalpainmanagement.com/treatments/pharmacological/opioids/how-treat-opioid-use-disorder-pregnant-women</w:t>
        </w:r>
      </w:hyperlink>
      <w:r>
        <w:rPr>
          <w:i/>
        </w:rPr>
        <w:t xml:space="preserve"> </w:t>
      </w:r>
    </w:p>
    <w:p w14:paraId="0308F291" w14:textId="77777777" w:rsidR="00077B7F" w:rsidRPr="00077B7F" w:rsidRDefault="00077B7F" w:rsidP="00C82BB9">
      <w:pPr>
        <w:spacing w:after="120"/>
        <w:ind w:left="810" w:hanging="810"/>
        <w:rPr>
          <w:szCs w:val="24"/>
        </w:rPr>
      </w:pPr>
      <w:r w:rsidRPr="00077B7F">
        <w:rPr>
          <w:szCs w:val="24"/>
        </w:rPr>
        <w:t>Webb, K. &amp;</w:t>
      </w:r>
      <w:r>
        <w:rPr>
          <w:b/>
          <w:szCs w:val="24"/>
        </w:rPr>
        <w:t xml:space="preserve"> Meschke, L</w:t>
      </w:r>
      <w:r w:rsidRPr="00077B7F">
        <w:rPr>
          <w:b/>
          <w:szCs w:val="24"/>
        </w:rPr>
        <w:t>. L</w:t>
      </w:r>
      <w:r>
        <w:rPr>
          <w:szCs w:val="24"/>
        </w:rPr>
        <w:t xml:space="preserve">. (2017).  Opioid use and breastfeeding.  </w:t>
      </w:r>
      <w:r>
        <w:rPr>
          <w:i/>
          <w:szCs w:val="24"/>
        </w:rPr>
        <w:t>Women’s Health Today</w:t>
      </w:r>
      <w:r>
        <w:rPr>
          <w:szCs w:val="24"/>
        </w:rPr>
        <w:t xml:space="preserve">.  Accessed on October 17, </w:t>
      </w:r>
      <w:proofErr w:type="gramStart"/>
      <w:r>
        <w:rPr>
          <w:szCs w:val="24"/>
        </w:rPr>
        <w:t>2018</w:t>
      </w:r>
      <w:proofErr w:type="gramEnd"/>
      <w:r>
        <w:rPr>
          <w:szCs w:val="24"/>
        </w:rPr>
        <w:t xml:space="preserve"> from </w:t>
      </w:r>
      <w:r w:rsidRPr="00077B7F">
        <w:rPr>
          <w:szCs w:val="24"/>
        </w:rPr>
        <w:t>https://womenshealthtoday.blog/2017/08/22/opioid-use-and-breastfeeding/comment-page-1/</w:t>
      </w:r>
      <w:r>
        <w:rPr>
          <w:szCs w:val="24"/>
        </w:rPr>
        <w:t>.</w:t>
      </w:r>
    </w:p>
    <w:p w14:paraId="094E559C" w14:textId="77777777" w:rsidR="002906A7" w:rsidRPr="002906A7" w:rsidRDefault="002906A7" w:rsidP="00C82BB9">
      <w:pPr>
        <w:overflowPunct/>
        <w:autoSpaceDE/>
        <w:autoSpaceDN/>
        <w:adjustRightInd/>
        <w:spacing w:after="120"/>
        <w:ind w:left="720" w:hanging="720"/>
        <w:textAlignment w:val="auto"/>
        <w:rPr>
          <w:szCs w:val="24"/>
        </w:rPr>
      </w:pPr>
      <w:r>
        <w:rPr>
          <w:szCs w:val="24"/>
        </w:rPr>
        <w:t xml:space="preserve">Caudle, M. R., Khatri, P., Winford, E., Cobb, J., &amp; </w:t>
      </w:r>
      <w:r w:rsidRPr="002906A7">
        <w:rPr>
          <w:b/>
          <w:szCs w:val="24"/>
        </w:rPr>
        <w:t>Meschke, L. L.</w:t>
      </w:r>
      <w:r>
        <w:rPr>
          <w:szCs w:val="24"/>
        </w:rPr>
        <w:t xml:space="preserve"> (2014). </w:t>
      </w:r>
      <w:r w:rsidRPr="002906A7">
        <w:rPr>
          <w:szCs w:val="24"/>
        </w:rPr>
        <w:t>Cherokee Health Systems’</w:t>
      </w:r>
      <w:r>
        <w:rPr>
          <w:szCs w:val="24"/>
        </w:rPr>
        <w:t xml:space="preserve"> </w:t>
      </w:r>
      <w:r w:rsidRPr="002906A7">
        <w:rPr>
          <w:szCs w:val="24"/>
        </w:rPr>
        <w:t>Integrat</w:t>
      </w:r>
      <w:r>
        <w:rPr>
          <w:szCs w:val="24"/>
        </w:rPr>
        <w:t>ed Care Project: Management of o</w:t>
      </w:r>
      <w:r w:rsidRPr="002906A7">
        <w:rPr>
          <w:szCs w:val="24"/>
        </w:rPr>
        <w:t xml:space="preserve">piate </w:t>
      </w:r>
      <w:r>
        <w:rPr>
          <w:szCs w:val="24"/>
        </w:rPr>
        <w:t>addicted pregnant women to decrease i</w:t>
      </w:r>
      <w:r w:rsidRPr="002906A7">
        <w:rPr>
          <w:szCs w:val="24"/>
        </w:rPr>
        <w:t>ncidence of Neonatal Abstinence Syndrome</w:t>
      </w:r>
      <w:r>
        <w:rPr>
          <w:szCs w:val="24"/>
        </w:rPr>
        <w:t xml:space="preserve">.  Accessed January 27, </w:t>
      </w:r>
      <w:proofErr w:type="gramStart"/>
      <w:r>
        <w:rPr>
          <w:szCs w:val="24"/>
        </w:rPr>
        <w:t>2019</w:t>
      </w:r>
      <w:proofErr w:type="gramEnd"/>
      <w:r>
        <w:rPr>
          <w:szCs w:val="24"/>
        </w:rPr>
        <w:t xml:space="preserve"> from </w:t>
      </w:r>
      <w:r w:rsidRPr="002906A7">
        <w:rPr>
          <w:szCs w:val="24"/>
        </w:rPr>
        <w:t>https://www.tn.gov/content/dam/tn/health/healthprofboards/2015_Cherokee_Management_of_Opiate_Addicted_Pregnant_Women.pdf</w:t>
      </w:r>
    </w:p>
    <w:p w14:paraId="1D36E63E" w14:textId="77777777" w:rsidR="002906A7" w:rsidRPr="002906A7" w:rsidRDefault="002906A7" w:rsidP="002906A7">
      <w:pPr>
        <w:spacing w:after="120"/>
        <w:ind w:left="810" w:hanging="810"/>
        <w:rPr>
          <w:b/>
          <w:szCs w:val="24"/>
        </w:rPr>
      </w:pPr>
      <w:r>
        <w:rPr>
          <w:szCs w:val="24"/>
        </w:rPr>
        <w:t>Knox County Health Department &amp; Department of Public Health, University of Tennessee-Knoxville (</w:t>
      </w:r>
      <w:r w:rsidRPr="00D913AE">
        <w:rPr>
          <w:b/>
          <w:szCs w:val="24"/>
        </w:rPr>
        <w:t>Meschke, L. L.</w:t>
      </w:r>
      <w:r>
        <w:rPr>
          <w:szCs w:val="24"/>
        </w:rPr>
        <w:t xml:space="preserve">; 2014).  2015 risk and facilitation factors of contraception use among female methadone clinic patients, ages 18-45.  Accessed January 27, </w:t>
      </w:r>
      <w:proofErr w:type="gramStart"/>
      <w:r>
        <w:rPr>
          <w:szCs w:val="24"/>
        </w:rPr>
        <w:t>2019</w:t>
      </w:r>
      <w:proofErr w:type="gramEnd"/>
      <w:r>
        <w:rPr>
          <w:szCs w:val="24"/>
        </w:rPr>
        <w:t xml:space="preserve"> from </w:t>
      </w:r>
      <w:r w:rsidRPr="002906A7">
        <w:rPr>
          <w:szCs w:val="24"/>
        </w:rPr>
        <w:t>https://www.tn.gov/content/dam/tn/health/healthprofboards/2015_KCHD_Risks_and_Facilitating_Factors_for_Contraception_Use.pdf</w:t>
      </w:r>
    </w:p>
    <w:p w14:paraId="5E2B9534" w14:textId="77777777" w:rsidR="00077B7F" w:rsidRDefault="00077B7F" w:rsidP="002906A7">
      <w:pPr>
        <w:spacing w:after="120"/>
        <w:ind w:left="810" w:hanging="810"/>
        <w:rPr>
          <w:szCs w:val="24"/>
        </w:rPr>
      </w:pPr>
      <w:r w:rsidRPr="00990A30">
        <w:rPr>
          <w:b/>
          <w:szCs w:val="24"/>
        </w:rPr>
        <w:t>Meschke, L. L.</w:t>
      </w:r>
      <w:r w:rsidRPr="00C844B8">
        <w:rPr>
          <w:szCs w:val="24"/>
        </w:rPr>
        <w:t xml:space="preserve"> (Fall </w:t>
      </w:r>
      <w:r>
        <w:rPr>
          <w:szCs w:val="24"/>
        </w:rPr>
        <w:t>2013</w:t>
      </w:r>
      <w:r w:rsidRPr="00C844B8">
        <w:rPr>
          <w:szCs w:val="24"/>
        </w:rPr>
        <w:t>)</w:t>
      </w:r>
      <w:r>
        <w:rPr>
          <w:szCs w:val="24"/>
        </w:rPr>
        <w:t xml:space="preserve">. </w:t>
      </w:r>
      <w:r>
        <w:t xml:space="preserve">Hmong American adolescent sexual health and the parents who care. </w:t>
      </w:r>
      <w:r w:rsidRPr="00C844B8">
        <w:rPr>
          <w:i/>
          <w:szCs w:val="24"/>
        </w:rPr>
        <w:t>SRA newsletter:</w:t>
      </w:r>
      <w:r>
        <w:rPr>
          <w:i/>
          <w:szCs w:val="24"/>
        </w:rPr>
        <w:t xml:space="preserve"> </w:t>
      </w:r>
      <w:r w:rsidRPr="00C844B8">
        <w:rPr>
          <w:i/>
          <w:szCs w:val="24"/>
        </w:rPr>
        <w:t>A publication of the Society for Research on Adolescence</w:t>
      </w:r>
      <w:r>
        <w:rPr>
          <w:szCs w:val="24"/>
        </w:rPr>
        <w:t xml:space="preserve">. Accessed on October 17, </w:t>
      </w:r>
      <w:proofErr w:type="gramStart"/>
      <w:r>
        <w:rPr>
          <w:szCs w:val="24"/>
        </w:rPr>
        <w:t>2018</w:t>
      </w:r>
      <w:proofErr w:type="gramEnd"/>
      <w:r>
        <w:rPr>
          <w:szCs w:val="24"/>
        </w:rPr>
        <w:t xml:space="preserve"> from </w:t>
      </w:r>
      <w:r w:rsidRPr="00077B7F">
        <w:rPr>
          <w:szCs w:val="24"/>
        </w:rPr>
        <w:t>https://s-r-a.org/news_story/hmong-american-adolescent-sexual-health-and-the-parents-who-care/</w:t>
      </w:r>
    </w:p>
    <w:p w14:paraId="4907E1CA" w14:textId="77777777" w:rsidR="006A1D04" w:rsidRPr="006A1D04" w:rsidRDefault="00990A30" w:rsidP="00077B7F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6A1D04">
        <w:rPr>
          <w:szCs w:val="24"/>
        </w:rPr>
        <w:t xml:space="preserve"> (contributor, December 2011). </w:t>
      </w:r>
      <w:proofErr w:type="spellStart"/>
      <w:r w:rsidR="006A1D04">
        <w:rPr>
          <w:szCs w:val="24"/>
        </w:rPr>
        <w:t>Ain't</w:t>
      </w:r>
      <w:proofErr w:type="spellEnd"/>
      <w:r w:rsidR="006A1D04">
        <w:rPr>
          <w:szCs w:val="24"/>
        </w:rPr>
        <w:t xml:space="preserve"> </w:t>
      </w:r>
      <w:proofErr w:type="spellStart"/>
      <w:r w:rsidR="006A1D04">
        <w:rPr>
          <w:szCs w:val="24"/>
        </w:rPr>
        <w:t>Misbehavin</w:t>
      </w:r>
      <w:proofErr w:type="spellEnd"/>
      <w:r w:rsidR="006A1D04">
        <w:rPr>
          <w:szCs w:val="24"/>
        </w:rPr>
        <w:t xml:space="preserve">- </w:t>
      </w:r>
      <w:r w:rsidR="006A1D04" w:rsidRPr="00F07293">
        <w:rPr>
          <w:rFonts w:cs="Arial"/>
          <w:szCs w:val="24"/>
        </w:rPr>
        <w:t>─</w:t>
      </w:r>
      <w:r w:rsidR="006A1D04">
        <w:rPr>
          <w:szCs w:val="24"/>
        </w:rPr>
        <w:t xml:space="preserve"> The magic of promoting </w:t>
      </w:r>
      <w:r w:rsidR="006A1D04" w:rsidRPr="006A1D04">
        <w:rPr>
          <w:szCs w:val="24"/>
        </w:rPr>
        <w:t xml:space="preserve">youth assets. Afterschool for All online e-news. Accessed from: </w:t>
      </w:r>
      <w:proofErr w:type="gramStart"/>
      <w:r w:rsidR="006A1D04" w:rsidRPr="006A1D04">
        <w:rPr>
          <w:szCs w:val="24"/>
        </w:rPr>
        <w:t>https://docs.google.com/open?id=0B2m3fa5V7gqHNDdmM2FmNTYtMDJjNi00N2VkLTk2OWYtODczYzBhMzVhMzg4</w:t>
      </w:r>
      <w:proofErr w:type="gramEnd"/>
    </w:p>
    <w:p w14:paraId="4E6DE823" w14:textId="77777777" w:rsidR="000D3A68" w:rsidRPr="000D3A68" w:rsidRDefault="00990A30" w:rsidP="006A1D04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0D3A68">
        <w:rPr>
          <w:szCs w:val="24"/>
        </w:rPr>
        <w:t xml:space="preserve"> (contributor, August 2011)</w:t>
      </w:r>
      <w:r w:rsidR="006653F7">
        <w:rPr>
          <w:szCs w:val="24"/>
        </w:rPr>
        <w:t xml:space="preserve">. </w:t>
      </w:r>
      <w:r w:rsidR="000D3A68">
        <w:rPr>
          <w:szCs w:val="24"/>
        </w:rPr>
        <w:t>Further bridging research and practice in youth wor</w:t>
      </w:r>
      <w:r w:rsidR="000D3A68" w:rsidRPr="000D3A68">
        <w:rPr>
          <w:szCs w:val="24"/>
        </w:rPr>
        <w:t>k</w:t>
      </w:r>
      <w:r w:rsidR="006653F7">
        <w:rPr>
          <w:szCs w:val="24"/>
        </w:rPr>
        <w:t xml:space="preserve">. </w:t>
      </w:r>
      <w:r w:rsidR="000D3A68" w:rsidRPr="000D3A68">
        <w:rPr>
          <w:szCs w:val="24"/>
        </w:rPr>
        <w:t>Afterschool for All online e-news</w:t>
      </w:r>
      <w:r w:rsidR="006653F7">
        <w:rPr>
          <w:szCs w:val="24"/>
        </w:rPr>
        <w:t xml:space="preserve">. </w:t>
      </w:r>
      <w:r w:rsidR="000D3A68">
        <w:rPr>
          <w:szCs w:val="24"/>
        </w:rPr>
        <w:t>Accessed from:</w:t>
      </w:r>
      <w:r w:rsidR="009C0D4C">
        <w:rPr>
          <w:szCs w:val="24"/>
        </w:rPr>
        <w:t xml:space="preserve"> </w:t>
      </w:r>
      <w:proofErr w:type="gramStart"/>
      <w:r w:rsidR="000D3A68" w:rsidRPr="000D3A68">
        <w:rPr>
          <w:szCs w:val="24"/>
        </w:rPr>
        <w:t>https://docs.google.com/viewer?a=v&amp;pid=explorer&amp;chrome=true&amp;srcid=0B2m3fa5V7gqHOTNhYmU1NDEtYzFmOC00MjgyLWI1MjktNjE2ZDM5NWZkZTI2&amp;hl=en_US</w:t>
      </w:r>
      <w:proofErr w:type="gramEnd"/>
    </w:p>
    <w:p w14:paraId="696F53D0" w14:textId="77777777" w:rsidR="000C1D04" w:rsidRDefault="00990A30" w:rsidP="00045E9D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0C1D04">
        <w:rPr>
          <w:szCs w:val="24"/>
        </w:rPr>
        <w:t xml:space="preserve"> (contributor, Spring 2006)</w:t>
      </w:r>
      <w:r w:rsidR="006653F7">
        <w:rPr>
          <w:szCs w:val="24"/>
        </w:rPr>
        <w:t xml:space="preserve">. </w:t>
      </w:r>
      <w:r w:rsidR="000C1D04">
        <w:rPr>
          <w:szCs w:val="24"/>
        </w:rPr>
        <w:t>CAD faculty examine</w:t>
      </w:r>
      <w:r w:rsidR="000C7C52">
        <w:rPr>
          <w:szCs w:val="24"/>
        </w:rPr>
        <w:t>s</w:t>
      </w:r>
      <w:r w:rsidR="000C1D04">
        <w:rPr>
          <w:szCs w:val="24"/>
        </w:rPr>
        <w:t xml:space="preserve"> prenatal alcohol use</w:t>
      </w:r>
      <w:r w:rsidR="006653F7">
        <w:rPr>
          <w:szCs w:val="24"/>
        </w:rPr>
        <w:t xml:space="preserve">. </w:t>
      </w:r>
      <w:r w:rsidR="000C1D04">
        <w:rPr>
          <w:i/>
          <w:szCs w:val="24"/>
        </w:rPr>
        <w:t>The Marian Wright Edelman Institute for the Study of Children, Youth, and Fam</w:t>
      </w:r>
      <w:r w:rsidR="000C7C52">
        <w:rPr>
          <w:i/>
          <w:szCs w:val="24"/>
        </w:rPr>
        <w:t>i</w:t>
      </w:r>
      <w:r w:rsidR="000C1D04">
        <w:rPr>
          <w:i/>
          <w:szCs w:val="24"/>
        </w:rPr>
        <w:t xml:space="preserve">lies </w:t>
      </w:r>
      <w:r w:rsidR="000C1D04" w:rsidRPr="000C1D04">
        <w:rPr>
          <w:i/>
          <w:szCs w:val="24"/>
        </w:rPr>
        <w:t>Newsletter</w:t>
      </w:r>
      <w:r w:rsidR="006653F7">
        <w:rPr>
          <w:szCs w:val="24"/>
        </w:rPr>
        <w:t xml:space="preserve">. </w:t>
      </w:r>
      <w:r w:rsidR="000C1D04">
        <w:rPr>
          <w:szCs w:val="24"/>
        </w:rPr>
        <w:t>San Francisco State University, San Francisco, CA.</w:t>
      </w:r>
    </w:p>
    <w:p w14:paraId="7525CBFA" w14:textId="77777777" w:rsidR="00F238B4" w:rsidRPr="00C844B8" w:rsidRDefault="00990A30" w:rsidP="00045E9D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&amp; Holl, J</w:t>
      </w:r>
      <w:r w:rsidR="006653F7">
        <w:rPr>
          <w:szCs w:val="24"/>
        </w:rPr>
        <w:t>.</w:t>
      </w:r>
      <w:r w:rsidR="00E618FB">
        <w:rPr>
          <w:szCs w:val="24"/>
        </w:rPr>
        <w:t>**</w:t>
      </w:r>
      <w:r w:rsidR="006653F7">
        <w:rPr>
          <w:szCs w:val="24"/>
        </w:rPr>
        <w:t xml:space="preserve"> </w:t>
      </w:r>
      <w:r w:rsidR="00F238B4" w:rsidRPr="00C844B8">
        <w:rPr>
          <w:szCs w:val="24"/>
        </w:rPr>
        <w:t>(contributor; Spring 2005)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The Challenges of Diagnosing </w:t>
      </w:r>
      <w:proofErr w:type="gramStart"/>
      <w:r w:rsidR="00F238B4" w:rsidRPr="00C844B8">
        <w:rPr>
          <w:szCs w:val="24"/>
        </w:rPr>
        <w:t>A</w:t>
      </w:r>
      <w:proofErr w:type="gramEnd"/>
      <w:r w:rsidR="00F238B4" w:rsidRPr="00C844B8">
        <w:rPr>
          <w:szCs w:val="24"/>
        </w:rPr>
        <w:t xml:space="preserve"> Fetal Alcohol Spectrum Disorder</w:t>
      </w:r>
      <w:r w:rsidR="006653F7">
        <w:rPr>
          <w:szCs w:val="24"/>
        </w:rPr>
        <w:t xml:space="preserve">. </w:t>
      </w:r>
      <w:r w:rsidR="00F238B4" w:rsidRPr="00C844B8">
        <w:rPr>
          <w:i/>
          <w:szCs w:val="24"/>
        </w:rPr>
        <w:t>Family Focus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National Council on Family Relations.</w:t>
      </w:r>
    </w:p>
    <w:p w14:paraId="460F1FD8" w14:textId="77777777" w:rsidR="00F238B4" w:rsidRPr="00C844B8" w:rsidRDefault="00990A30" w:rsidP="00045E9D">
      <w:pPr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(contributor; Winter 2005)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Minnesota Organization on Adolescent Pregnancy, Parenting, and Prevention newsletter.</w:t>
      </w:r>
    </w:p>
    <w:p w14:paraId="4D457C35" w14:textId="77777777" w:rsidR="00F238B4" w:rsidRPr="00C844B8" w:rsidRDefault="00990A30" w:rsidP="00045E9D">
      <w:pPr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(contributor; Fall 2002)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Minnesota Organization on Adolescent Pregnancy, </w:t>
      </w:r>
      <w:r w:rsidR="00F238B4" w:rsidRPr="00C844B8">
        <w:rPr>
          <w:szCs w:val="24"/>
        </w:rPr>
        <w:lastRenderedPageBreak/>
        <w:t>Parenting, and Prevention newsletter.</w:t>
      </w:r>
    </w:p>
    <w:p w14:paraId="7DBAD5D1" w14:textId="77777777" w:rsidR="00F238B4" w:rsidRPr="00C844B8" w:rsidRDefault="00990A30" w:rsidP="00045E9D">
      <w:pPr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(co-editor</w:t>
      </w:r>
      <w:r w:rsidR="00137F24">
        <w:rPr>
          <w:szCs w:val="24"/>
        </w:rPr>
        <w:t>, May 2001</w:t>
      </w:r>
      <w:r w:rsidR="00F238B4" w:rsidRPr="00C844B8">
        <w:rPr>
          <w:szCs w:val="24"/>
        </w:rPr>
        <w:t>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Child Abuse, </w:t>
      </w:r>
      <w:r w:rsidR="00F238B4" w:rsidRPr="00C844B8">
        <w:rPr>
          <w:i/>
          <w:szCs w:val="24"/>
        </w:rPr>
        <w:t>Healthy Generations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Maternal and Child Health Program, Epidemiology, School of Public Health, University of Minnesota</w:t>
      </w:r>
      <w:r w:rsidR="006653F7">
        <w:rPr>
          <w:szCs w:val="24"/>
        </w:rPr>
        <w:t xml:space="preserve">. </w:t>
      </w:r>
    </w:p>
    <w:p w14:paraId="03A9A798" w14:textId="77777777" w:rsidR="00F238B4" w:rsidRPr="00C844B8" w:rsidRDefault="00990A30" w:rsidP="00045E9D">
      <w:pPr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(editor</w:t>
      </w:r>
      <w:r w:rsidR="00137F24">
        <w:rPr>
          <w:szCs w:val="24"/>
        </w:rPr>
        <w:t>, March 2001</w:t>
      </w:r>
      <w:r w:rsidR="00F238B4" w:rsidRPr="00C844B8">
        <w:rPr>
          <w:szCs w:val="24"/>
        </w:rPr>
        <w:t>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Women’s Reproductive Health, </w:t>
      </w:r>
      <w:r w:rsidR="00F238B4" w:rsidRPr="00C844B8">
        <w:rPr>
          <w:i/>
          <w:szCs w:val="24"/>
        </w:rPr>
        <w:t>Healthy Generations</w:t>
      </w:r>
      <w:r w:rsidR="006653F7">
        <w:rPr>
          <w:i/>
          <w:szCs w:val="24"/>
        </w:rPr>
        <w:t xml:space="preserve">. </w:t>
      </w:r>
      <w:r w:rsidR="00F238B4" w:rsidRPr="00C844B8">
        <w:rPr>
          <w:szCs w:val="24"/>
        </w:rPr>
        <w:t>Maternal and Child Health Program, Epidemiology, School of Public Health, University of Minnesota</w:t>
      </w:r>
      <w:r w:rsidR="006653F7">
        <w:rPr>
          <w:szCs w:val="24"/>
        </w:rPr>
        <w:t xml:space="preserve">. </w:t>
      </w:r>
    </w:p>
    <w:p w14:paraId="1E8F1EA7" w14:textId="77777777" w:rsidR="00F238B4" w:rsidRPr="00C844B8" w:rsidRDefault="00990A30" w:rsidP="00045E9D">
      <w:pPr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(co-editor</w:t>
      </w:r>
      <w:r w:rsidR="00137F24">
        <w:rPr>
          <w:szCs w:val="24"/>
        </w:rPr>
        <w:t>, September 2000</w:t>
      </w:r>
      <w:r w:rsidR="00F238B4" w:rsidRPr="00C844B8">
        <w:rPr>
          <w:szCs w:val="24"/>
        </w:rPr>
        <w:t>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Childhood Obesity, </w:t>
      </w:r>
      <w:r w:rsidR="00F238B4" w:rsidRPr="00C844B8">
        <w:rPr>
          <w:i/>
          <w:szCs w:val="24"/>
        </w:rPr>
        <w:t>Healthy Generations</w:t>
      </w:r>
      <w:r w:rsidR="006653F7">
        <w:rPr>
          <w:i/>
          <w:szCs w:val="24"/>
        </w:rPr>
        <w:t xml:space="preserve">. </w:t>
      </w:r>
      <w:r w:rsidR="00F238B4" w:rsidRPr="00C844B8">
        <w:rPr>
          <w:szCs w:val="24"/>
        </w:rPr>
        <w:t>Maternal and Child Health Program, Epidemiology, School of Public Health, University of Minnesota</w:t>
      </w:r>
      <w:r w:rsidR="006653F7">
        <w:rPr>
          <w:szCs w:val="24"/>
        </w:rPr>
        <w:t xml:space="preserve">. </w:t>
      </w:r>
    </w:p>
    <w:p w14:paraId="7397BB7D" w14:textId="77777777" w:rsidR="00F238B4" w:rsidRPr="00C844B8" w:rsidRDefault="00990A30" w:rsidP="00045E9D">
      <w:pPr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(editor</w:t>
      </w:r>
      <w:r w:rsidR="00137F24">
        <w:rPr>
          <w:szCs w:val="24"/>
        </w:rPr>
        <w:t>, May 2000</w:t>
      </w:r>
      <w:r w:rsidR="00F238B4" w:rsidRPr="00C844B8">
        <w:rPr>
          <w:szCs w:val="24"/>
        </w:rPr>
        <w:t>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Adolescent Tobacco Use, </w:t>
      </w:r>
      <w:r w:rsidR="00F238B4" w:rsidRPr="00C844B8">
        <w:rPr>
          <w:i/>
          <w:szCs w:val="24"/>
        </w:rPr>
        <w:t>Healthy Generations</w:t>
      </w:r>
      <w:r w:rsidR="006653F7">
        <w:rPr>
          <w:i/>
          <w:szCs w:val="24"/>
        </w:rPr>
        <w:t xml:space="preserve">. </w:t>
      </w:r>
      <w:r w:rsidR="00F238B4" w:rsidRPr="00C844B8">
        <w:rPr>
          <w:szCs w:val="24"/>
        </w:rPr>
        <w:t>Maternal and Child Health Program, Epidemiology, School of Public Health, University of Minnesota</w:t>
      </w:r>
      <w:r w:rsidR="006653F7">
        <w:rPr>
          <w:szCs w:val="24"/>
        </w:rPr>
        <w:t xml:space="preserve">. </w:t>
      </w:r>
    </w:p>
    <w:p w14:paraId="1F00ADE9" w14:textId="77777777" w:rsidR="00F238B4" w:rsidRPr="00C844B8" w:rsidRDefault="00990A30" w:rsidP="00045E9D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(contributor; April 2000, April 2001)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Healthy People, Healthy Communities Electronic Newsletter</w:t>
      </w:r>
      <w:r w:rsidR="006653F7">
        <w:rPr>
          <w:szCs w:val="24"/>
        </w:rPr>
        <w:t xml:space="preserve">. </w:t>
      </w:r>
    </w:p>
    <w:p w14:paraId="781C9517" w14:textId="77777777" w:rsidR="00F238B4" w:rsidRPr="00C844B8" w:rsidRDefault="00240815" w:rsidP="00045E9D">
      <w:pPr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>
        <w:rPr>
          <w:szCs w:val="24"/>
        </w:rPr>
        <w:t xml:space="preserve">Barber, B. L., &amp; </w:t>
      </w:r>
      <w:r w:rsidR="00F238B4" w:rsidRPr="007F4B24">
        <w:rPr>
          <w:b/>
          <w:szCs w:val="24"/>
        </w:rPr>
        <w:t>Meschke, L.L.</w:t>
      </w:r>
      <w:r w:rsidR="00F238B4" w:rsidRPr="00C844B8">
        <w:rPr>
          <w:szCs w:val="24"/>
        </w:rPr>
        <w:t xml:space="preserve"> (</w:t>
      </w:r>
      <w:r>
        <w:rPr>
          <w:szCs w:val="24"/>
        </w:rPr>
        <w:t>unpublished</w:t>
      </w:r>
      <w:r w:rsidR="00F238B4" w:rsidRPr="00C844B8">
        <w:rPr>
          <w:szCs w:val="24"/>
        </w:rPr>
        <w:t>)</w:t>
      </w:r>
      <w:r w:rsidR="006653F7">
        <w:rPr>
          <w:szCs w:val="24"/>
        </w:rPr>
        <w:t xml:space="preserve">. </w:t>
      </w:r>
      <w:r w:rsidR="00F238B4" w:rsidRPr="00D21114">
        <w:rPr>
          <w:i/>
          <w:szCs w:val="24"/>
        </w:rPr>
        <w:t>Families and Successful Teens (FAS</w:t>
      </w:r>
      <w:r>
        <w:rPr>
          <w:i/>
          <w:szCs w:val="24"/>
        </w:rPr>
        <w:t>T</w:t>
      </w:r>
      <w:r>
        <w:rPr>
          <w:szCs w:val="24"/>
        </w:rPr>
        <w:t>; a</w:t>
      </w:r>
      <w:r w:rsidR="00F238B4" w:rsidRPr="00C844B8">
        <w:rPr>
          <w:szCs w:val="24"/>
        </w:rPr>
        <w:t xml:space="preserve"> </w:t>
      </w:r>
      <w:proofErr w:type="gramStart"/>
      <w:r w:rsidR="00F238B4" w:rsidRPr="00C844B8">
        <w:rPr>
          <w:szCs w:val="24"/>
        </w:rPr>
        <w:t>seven session</w:t>
      </w:r>
      <w:proofErr w:type="gramEnd"/>
      <w:r w:rsidR="00F238B4" w:rsidRPr="00C844B8">
        <w:rPr>
          <w:szCs w:val="24"/>
        </w:rPr>
        <w:t xml:space="preserve"> program for single divorced mothers and their seventh graders)</w:t>
      </w:r>
      <w:r w:rsidR="006653F7">
        <w:rPr>
          <w:szCs w:val="24"/>
        </w:rPr>
        <w:t xml:space="preserve">. </w:t>
      </w:r>
    </w:p>
    <w:p w14:paraId="7B907E33" w14:textId="77777777" w:rsidR="00F238B4" w:rsidRPr="00C844B8" w:rsidRDefault="00990A30" w:rsidP="00045E9D">
      <w:pPr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6653F7">
        <w:rPr>
          <w:szCs w:val="24"/>
        </w:rPr>
        <w:t xml:space="preserve"> </w:t>
      </w:r>
      <w:r w:rsidR="00F238B4" w:rsidRPr="00C844B8">
        <w:rPr>
          <w:szCs w:val="24"/>
        </w:rPr>
        <w:t>(contributor) (March 1999; April 2000, April 2001)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Ups &amp; Downs of Adolescence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University of Nebraska.</w:t>
      </w:r>
    </w:p>
    <w:p w14:paraId="71466BA0" w14:textId="77777777" w:rsidR="00F238B4" w:rsidRPr="00C844B8" w:rsidRDefault="00990A30" w:rsidP="00045E9D">
      <w:pPr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(contributor and editor) (Winter, 1999)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Adolescent sexuality, </w:t>
      </w:r>
      <w:r w:rsidR="00F238B4" w:rsidRPr="00C844B8">
        <w:rPr>
          <w:i/>
          <w:szCs w:val="24"/>
        </w:rPr>
        <w:t xml:space="preserve">Human Development and Family Life Bulletin </w:t>
      </w:r>
      <w:r w:rsidR="00F238B4" w:rsidRPr="00C844B8">
        <w:rPr>
          <w:szCs w:val="24"/>
        </w:rPr>
        <w:t>(quarterly newsletter for family life professionals)</w:t>
      </w:r>
      <w:r w:rsidR="00F238B4" w:rsidRPr="00C844B8">
        <w:rPr>
          <w:i/>
          <w:szCs w:val="24"/>
        </w:rPr>
        <w:t>.</w:t>
      </w:r>
    </w:p>
    <w:p w14:paraId="359BD821" w14:textId="77777777" w:rsidR="00F238B4" w:rsidRPr="00C844B8" w:rsidRDefault="00990A30" w:rsidP="00045E9D">
      <w:pPr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i/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(contributor and editor) (Winter, 1998)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Adolescent pregnancy, </w:t>
      </w:r>
      <w:r w:rsidR="00F238B4" w:rsidRPr="00C844B8">
        <w:rPr>
          <w:i/>
          <w:szCs w:val="24"/>
        </w:rPr>
        <w:t>Human Development and Family Life Bulletin</w:t>
      </w:r>
      <w:r w:rsidR="00F238B4" w:rsidRPr="00C844B8">
        <w:rPr>
          <w:szCs w:val="24"/>
        </w:rPr>
        <w:t xml:space="preserve"> (quarterly newsletter for family life professionals)</w:t>
      </w:r>
      <w:r w:rsidR="00F238B4" w:rsidRPr="00C844B8">
        <w:rPr>
          <w:i/>
          <w:szCs w:val="24"/>
        </w:rPr>
        <w:t>.</w:t>
      </w:r>
    </w:p>
    <w:p w14:paraId="36BF3F55" w14:textId="77777777" w:rsidR="004B2F56" w:rsidRPr="00C844B8" w:rsidRDefault="00990A30" w:rsidP="004B2F56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4B2F56" w:rsidRPr="00C844B8">
        <w:rPr>
          <w:szCs w:val="24"/>
        </w:rPr>
        <w:t xml:space="preserve"> (Fall 1998)</w:t>
      </w:r>
      <w:r w:rsidR="004B2F56">
        <w:rPr>
          <w:szCs w:val="24"/>
        </w:rPr>
        <w:t xml:space="preserve">. </w:t>
      </w:r>
      <w:r w:rsidR="004B2F56" w:rsidRPr="00C844B8">
        <w:rPr>
          <w:szCs w:val="24"/>
        </w:rPr>
        <w:t>Opportunities in applied research:</w:t>
      </w:r>
      <w:r w:rsidR="009C0D4C">
        <w:rPr>
          <w:szCs w:val="24"/>
        </w:rPr>
        <w:t xml:space="preserve"> </w:t>
      </w:r>
      <w:r w:rsidR="004B2F56" w:rsidRPr="00C844B8">
        <w:rPr>
          <w:szCs w:val="24"/>
        </w:rPr>
        <w:t>A discussion with Liz Robertson, NIDA</w:t>
      </w:r>
      <w:r w:rsidR="004B2F56">
        <w:rPr>
          <w:szCs w:val="24"/>
        </w:rPr>
        <w:t xml:space="preserve">. </w:t>
      </w:r>
      <w:r w:rsidR="004B2F56" w:rsidRPr="00C844B8">
        <w:rPr>
          <w:i/>
          <w:szCs w:val="24"/>
        </w:rPr>
        <w:t>SRA newsletter:</w:t>
      </w:r>
      <w:r w:rsidR="009C0D4C">
        <w:rPr>
          <w:i/>
          <w:szCs w:val="24"/>
        </w:rPr>
        <w:t xml:space="preserve"> </w:t>
      </w:r>
      <w:r w:rsidR="004B2F56" w:rsidRPr="00C844B8">
        <w:rPr>
          <w:i/>
          <w:szCs w:val="24"/>
        </w:rPr>
        <w:t>A publication of the Society for Research on Adolescence</w:t>
      </w:r>
      <w:r w:rsidR="004B2F56">
        <w:rPr>
          <w:szCs w:val="24"/>
        </w:rPr>
        <w:t xml:space="preserve">. </w:t>
      </w:r>
    </w:p>
    <w:p w14:paraId="61ED7572" w14:textId="77777777" w:rsidR="00F238B4" w:rsidRPr="00C844B8" w:rsidRDefault="00990A30" w:rsidP="00045E9D">
      <w:pPr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>, Bond-Zelinsky, C., &amp; Brahm, B. (editors) (1998-1999)</w:t>
      </w:r>
      <w:r w:rsidR="006653F7">
        <w:rPr>
          <w:szCs w:val="24"/>
        </w:rPr>
        <w:t xml:space="preserve">. </w:t>
      </w:r>
      <w:r w:rsidR="00F238B4" w:rsidRPr="00C844B8">
        <w:rPr>
          <w:i/>
          <w:szCs w:val="24"/>
        </w:rPr>
        <w:t>Teen Weave</w:t>
      </w:r>
      <w:r w:rsidR="00F238B4" w:rsidRPr="00C844B8">
        <w:rPr>
          <w:szCs w:val="24"/>
        </w:rPr>
        <w:t xml:space="preserve"> (quarterly newsletter for adolescents)</w:t>
      </w:r>
      <w:r w:rsidR="006653F7">
        <w:rPr>
          <w:szCs w:val="24"/>
        </w:rPr>
        <w:t xml:space="preserve">. </w:t>
      </w:r>
    </w:p>
    <w:p w14:paraId="6DBF80E2" w14:textId="77777777" w:rsidR="00F238B4" w:rsidRPr="00C844B8" w:rsidRDefault="00F238B4" w:rsidP="00045E9D">
      <w:pPr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 w:rsidRPr="007F4B24">
        <w:rPr>
          <w:b/>
          <w:szCs w:val="24"/>
        </w:rPr>
        <w:t>Meschke. L. L.</w:t>
      </w:r>
      <w:r w:rsidRPr="00C844B8">
        <w:rPr>
          <w:szCs w:val="24"/>
        </w:rPr>
        <w:t xml:space="preserve"> (developer, editor) (1998-1999)</w:t>
      </w:r>
      <w:r w:rsidR="006653F7">
        <w:rPr>
          <w:szCs w:val="24"/>
        </w:rPr>
        <w:t xml:space="preserve">. </w:t>
      </w:r>
      <w:r w:rsidRPr="00C844B8">
        <w:rPr>
          <w:i/>
          <w:szCs w:val="24"/>
        </w:rPr>
        <w:t>What do you know...?</w:t>
      </w:r>
      <w:r w:rsidR="009C0D4C">
        <w:rPr>
          <w:szCs w:val="24"/>
        </w:rPr>
        <w:t xml:space="preserve"> </w:t>
      </w:r>
      <w:r w:rsidRPr="00C844B8">
        <w:rPr>
          <w:szCs w:val="24"/>
        </w:rPr>
        <w:t>(Factsheets for adolescents).</w:t>
      </w:r>
    </w:p>
    <w:p w14:paraId="66C06293" w14:textId="10A2D45D" w:rsidR="00F238B4" w:rsidRPr="00C844B8" w:rsidRDefault="00F238B4" w:rsidP="00045E9D">
      <w:pPr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 w:rsidRPr="007F4B24">
        <w:rPr>
          <w:b/>
          <w:szCs w:val="24"/>
        </w:rPr>
        <w:t>Meschke. L. L.</w:t>
      </w:r>
      <w:r w:rsidRPr="00C844B8">
        <w:rPr>
          <w:szCs w:val="24"/>
        </w:rPr>
        <w:t xml:space="preserve"> (editor) (1998)</w:t>
      </w:r>
      <w:r w:rsidR="006653F7">
        <w:rPr>
          <w:szCs w:val="24"/>
        </w:rPr>
        <w:t xml:space="preserve">. </w:t>
      </w:r>
      <w:r w:rsidRPr="00C844B8">
        <w:rPr>
          <w:i/>
          <w:szCs w:val="24"/>
        </w:rPr>
        <w:t>Positive Parenting</w:t>
      </w:r>
      <w:r w:rsidRPr="00C844B8">
        <w:rPr>
          <w:szCs w:val="24"/>
        </w:rPr>
        <w:t xml:space="preserve">, </w:t>
      </w:r>
      <w:proofErr w:type="gramStart"/>
      <w:r w:rsidRPr="00C844B8">
        <w:rPr>
          <w:i/>
          <w:szCs w:val="24"/>
        </w:rPr>
        <w:t>V</w:t>
      </w:r>
      <w:r w:rsidR="00200359">
        <w:rPr>
          <w:i/>
          <w:szCs w:val="24"/>
        </w:rPr>
        <w:t>ol..</w:t>
      </w:r>
      <w:proofErr w:type="gramEnd"/>
      <w:r w:rsidRPr="00C844B8">
        <w:rPr>
          <w:i/>
          <w:szCs w:val="24"/>
        </w:rPr>
        <w:t xml:space="preserve"> 4, Numbers 2 </w:t>
      </w:r>
      <w:r w:rsidR="009F2BB2">
        <w:rPr>
          <w:i/>
          <w:szCs w:val="24"/>
        </w:rPr>
        <w:t>&amp;</w:t>
      </w:r>
      <w:r w:rsidR="009F2BB2" w:rsidRPr="00C844B8">
        <w:rPr>
          <w:i/>
          <w:szCs w:val="24"/>
        </w:rPr>
        <w:t xml:space="preserve"> </w:t>
      </w:r>
      <w:r w:rsidRPr="00C844B8">
        <w:rPr>
          <w:i/>
          <w:szCs w:val="24"/>
        </w:rPr>
        <w:t>3</w:t>
      </w:r>
      <w:r w:rsidRPr="00C844B8">
        <w:rPr>
          <w:szCs w:val="24"/>
        </w:rPr>
        <w:t xml:space="preserve"> (</w:t>
      </w:r>
      <w:r w:rsidR="00200359">
        <w:rPr>
          <w:szCs w:val="24"/>
        </w:rPr>
        <w:t>parent newsletter)</w:t>
      </w:r>
      <w:r w:rsidRPr="00C844B8">
        <w:rPr>
          <w:szCs w:val="24"/>
        </w:rPr>
        <w:t>.</w:t>
      </w:r>
    </w:p>
    <w:p w14:paraId="7D9280A2" w14:textId="77777777" w:rsidR="00045E9D" w:rsidRDefault="00045E9D" w:rsidP="00261D9A">
      <w:pPr>
        <w:pStyle w:val="Heading1"/>
      </w:pPr>
      <w:r>
        <w:t>TEACHING</w:t>
      </w:r>
    </w:p>
    <w:p w14:paraId="785DC1E1" w14:textId="77777777" w:rsidR="0078328D" w:rsidRDefault="0078328D" w:rsidP="00045E9D">
      <w:pPr>
        <w:pStyle w:val="Heading2"/>
      </w:pPr>
      <w:r>
        <w:t>Doctoral Student, Chair</w:t>
      </w:r>
    </w:p>
    <w:p w14:paraId="3287F0DE" w14:textId="65980356" w:rsidR="00F42B65" w:rsidRDefault="00F42B65" w:rsidP="00F42B65">
      <w:pPr>
        <w:pStyle w:val="Default"/>
        <w:spacing w:after="120"/>
        <w:ind w:left="810" w:hanging="810"/>
      </w:pPr>
      <w:r>
        <w:t xml:space="preserve">Deborah Kirkland, DrPH, (2021), Public Health, University of Tennessee, Knoxville Dissertation Title: </w:t>
      </w:r>
      <w:r>
        <w:rPr>
          <w:bCs/>
          <w:i/>
          <w:color w:val="000000" w:themeColor="text1"/>
        </w:rPr>
        <w:t>How the Latin American Medical School in Cuba Promotes Health Equity through Socially Accountable Medical Education</w:t>
      </w:r>
      <w:r>
        <w:t>.</w:t>
      </w:r>
    </w:p>
    <w:p w14:paraId="3FE3DED5" w14:textId="4A08E515" w:rsidR="0078328D" w:rsidRDefault="0078328D" w:rsidP="0078328D">
      <w:pPr>
        <w:pStyle w:val="Default"/>
        <w:spacing w:after="120"/>
        <w:ind w:left="810" w:hanging="810"/>
      </w:pPr>
      <w:r>
        <w:lastRenderedPageBreak/>
        <w:t xml:space="preserve">Aubrey Ray, DrPH, </w:t>
      </w:r>
      <w:r w:rsidR="00575D97">
        <w:t>(2021)</w:t>
      </w:r>
      <w:r>
        <w:t xml:space="preserve">, Public Health, University of </w:t>
      </w:r>
      <w:r w:rsidR="00575D97">
        <w:t xml:space="preserve">Tennessee, Knoxville Dissertation Title: </w:t>
      </w:r>
      <w:r w:rsidR="00F42B65" w:rsidRPr="00F13B49">
        <w:rPr>
          <w:rFonts w:ascii="TimesNewRomanPS-BoldMT" w:hAnsi="TimesNewRomanPS-BoldMT" w:cs="TimesNewRomanPS-BoldMT"/>
          <w:bCs/>
          <w:i/>
        </w:rPr>
        <w:t>Evaluation as a Tool for Enhancing the Quality of Sexual Violence Prevention Programs</w:t>
      </w:r>
      <w:r w:rsidR="00F42B65">
        <w:t xml:space="preserve">. </w:t>
      </w:r>
    </w:p>
    <w:p w14:paraId="65E3BEEE" w14:textId="77777777" w:rsidR="00B745F3" w:rsidRPr="0099766B" w:rsidRDefault="00B745F3" w:rsidP="00B745F3">
      <w:pPr>
        <w:pStyle w:val="Default"/>
        <w:spacing w:after="120"/>
        <w:ind w:left="810" w:hanging="810"/>
      </w:pPr>
      <w:r>
        <w:t>Ashlyn Schwartz, PhD, (2023), Public Health, University of Tennessee, Knoxville Dissertation Title</w:t>
      </w:r>
      <w:proofErr w:type="gramStart"/>
      <w:r>
        <w:t>: .</w:t>
      </w:r>
      <w:proofErr w:type="gramEnd"/>
      <w:r>
        <w:t xml:space="preserve"> </w:t>
      </w:r>
      <w:r w:rsidRPr="0099766B">
        <w:rPr>
          <w:i/>
          <w:iCs/>
        </w:rPr>
        <w:t>Substance Use Amongst Emerging Adults: Repercussions of Adverse Childhood Experiences</w:t>
      </w:r>
      <w:r>
        <w:t xml:space="preserve">. </w:t>
      </w:r>
    </w:p>
    <w:p w14:paraId="250D2489" w14:textId="19646F37" w:rsidR="0078328D" w:rsidRDefault="0078328D" w:rsidP="0078328D">
      <w:pPr>
        <w:pStyle w:val="Default"/>
        <w:spacing w:after="120"/>
        <w:ind w:left="810" w:hanging="810"/>
      </w:pPr>
      <w:r>
        <w:t>Katrina Proffitt, DrPH, in progress, Public Health, University of Tennessee</w:t>
      </w:r>
      <w:r w:rsidR="009F2BB2">
        <w:t xml:space="preserve">, </w:t>
      </w:r>
      <w:r w:rsidR="0045335B">
        <w:t>Knoxville</w:t>
      </w:r>
      <w:r>
        <w:t>.</w:t>
      </w:r>
    </w:p>
    <w:p w14:paraId="28CDC691" w14:textId="77777777" w:rsidR="00B745F3" w:rsidRDefault="00B745F3" w:rsidP="00B745F3">
      <w:pPr>
        <w:pStyle w:val="Default"/>
        <w:spacing w:after="120"/>
        <w:ind w:left="810" w:hanging="810"/>
      </w:pPr>
      <w:r>
        <w:t>Laura Clark, PhD in progress, Public Health, University of Tennessee, Knoxville.</w:t>
      </w:r>
    </w:p>
    <w:p w14:paraId="10DD7B5D" w14:textId="0ACBE133" w:rsidR="0078328D" w:rsidRDefault="0078328D" w:rsidP="0078328D">
      <w:pPr>
        <w:pStyle w:val="Default"/>
        <w:spacing w:after="120"/>
        <w:ind w:left="810" w:hanging="810"/>
      </w:pPr>
      <w:r>
        <w:t>FND (Rosy) Kamrunnaher, PhD, in progress, Public Health, University of Tennessee</w:t>
      </w:r>
      <w:r w:rsidR="009F2BB2">
        <w:t xml:space="preserve">, </w:t>
      </w:r>
      <w:r w:rsidR="0045335B">
        <w:t>Knoxville</w:t>
      </w:r>
      <w:r w:rsidR="00B66F18">
        <w:t xml:space="preserve">. </w:t>
      </w:r>
    </w:p>
    <w:p w14:paraId="12AF32C0" w14:textId="55939128" w:rsidR="001A64BB" w:rsidRDefault="001A64BB" w:rsidP="0078328D">
      <w:pPr>
        <w:pStyle w:val="Default"/>
        <w:spacing w:after="120"/>
        <w:ind w:left="810" w:hanging="810"/>
      </w:pPr>
      <w:r>
        <w:t xml:space="preserve">Egla Lopez, PhD, in progress, Public Health, University of Tennessee, Knoxville. </w:t>
      </w:r>
    </w:p>
    <w:p w14:paraId="56D8CD69" w14:textId="7F0DBA7B" w:rsidR="00B66F18" w:rsidRDefault="00614210" w:rsidP="0078328D">
      <w:pPr>
        <w:pStyle w:val="Default"/>
        <w:spacing w:after="120"/>
        <w:ind w:left="810" w:hanging="810"/>
      </w:pPr>
      <w:r>
        <w:t>Tyler Melton</w:t>
      </w:r>
      <w:r w:rsidR="00B66F18">
        <w:t>, PhD, in progress, Public Health, University of Tennessee, Knoxville.</w:t>
      </w:r>
    </w:p>
    <w:p w14:paraId="4CB80E86" w14:textId="508DE102" w:rsidR="00614210" w:rsidRDefault="00614210" w:rsidP="0078328D">
      <w:pPr>
        <w:pStyle w:val="Default"/>
        <w:spacing w:after="120"/>
        <w:ind w:left="810" w:hanging="810"/>
      </w:pPr>
      <w:r>
        <w:t>Aimee Pehrson, PhD, in progress, Public Health, University of Tennessee, Knoxville.</w:t>
      </w:r>
    </w:p>
    <w:p w14:paraId="1BD26B24" w14:textId="77777777" w:rsidR="00452804" w:rsidRDefault="007D670A" w:rsidP="00045E9D">
      <w:pPr>
        <w:pStyle w:val="Heading2"/>
      </w:pPr>
      <w:r>
        <w:t>Doctoral</w:t>
      </w:r>
      <w:r w:rsidR="00452804">
        <w:t xml:space="preserve"> Student, Committee Member</w:t>
      </w:r>
    </w:p>
    <w:p w14:paraId="73D79BDF" w14:textId="0EACD2A0" w:rsidR="00EB4204" w:rsidRDefault="00EB4204" w:rsidP="0078328D">
      <w:pPr>
        <w:pStyle w:val="Default"/>
        <w:spacing w:after="120"/>
        <w:ind w:left="810" w:hanging="810"/>
      </w:pPr>
      <w:r>
        <w:t xml:space="preserve">Andrea Gorrondona, PhD, in progress, Clinical Psychology, University of Tennessee, Knoxville. </w:t>
      </w:r>
    </w:p>
    <w:p w14:paraId="7264FB13" w14:textId="21812E3D" w:rsidR="00205B94" w:rsidRDefault="00E96D94" w:rsidP="0078328D">
      <w:pPr>
        <w:pStyle w:val="Default"/>
        <w:spacing w:after="120"/>
        <w:ind w:left="810" w:hanging="810"/>
      </w:pPr>
      <w:r>
        <w:t>Pragya Poudel,</w:t>
      </w:r>
      <w:r w:rsidR="00205B94">
        <w:t xml:space="preserve"> DrPH, 2020, Public Health, University of Tennessee, Knoxville Dissertation Title: </w:t>
      </w:r>
      <w:r w:rsidR="00205B94" w:rsidRPr="00205B94">
        <w:rPr>
          <w:bCs/>
          <w:i/>
          <w:color w:val="000000" w:themeColor="text1"/>
        </w:rPr>
        <w:t xml:space="preserve">Adverse Childhood Experiences and </w:t>
      </w:r>
      <w:r w:rsidR="00205B94">
        <w:rPr>
          <w:bCs/>
          <w:i/>
          <w:color w:val="000000" w:themeColor="text1"/>
        </w:rPr>
        <w:t>health related q</w:t>
      </w:r>
      <w:r w:rsidR="00205B94" w:rsidRPr="00205B94">
        <w:rPr>
          <w:bCs/>
          <w:i/>
          <w:color w:val="000000" w:themeColor="text1"/>
        </w:rPr>
        <w:t xml:space="preserve">uality of </w:t>
      </w:r>
      <w:r w:rsidR="00205B94">
        <w:rPr>
          <w:bCs/>
          <w:i/>
          <w:color w:val="000000" w:themeColor="text1"/>
        </w:rPr>
        <w:t>life as well as cognitive decline in the adult p</w:t>
      </w:r>
      <w:r w:rsidR="00205B94" w:rsidRPr="00205B94">
        <w:rPr>
          <w:bCs/>
          <w:i/>
          <w:color w:val="000000" w:themeColor="text1"/>
        </w:rPr>
        <w:t>opulation in Tennessee</w:t>
      </w:r>
      <w:r w:rsidR="00205B94">
        <w:rPr>
          <w:bCs/>
          <w:i/>
          <w:color w:val="000000" w:themeColor="text1"/>
        </w:rPr>
        <w:t>.</w:t>
      </w:r>
    </w:p>
    <w:p w14:paraId="2700EE2E" w14:textId="77777777" w:rsidR="0078328D" w:rsidRDefault="0078328D" w:rsidP="0078328D">
      <w:pPr>
        <w:pStyle w:val="Default"/>
        <w:spacing w:after="120"/>
        <w:ind w:left="810" w:hanging="810"/>
      </w:pPr>
      <w:r>
        <w:t>Donghee Koh, PhD, 2020, Geography, University of Tennessee</w:t>
      </w:r>
      <w:r w:rsidR="0045335B">
        <w:t>-Knoxville</w:t>
      </w:r>
      <w:r>
        <w:t xml:space="preserve"> Dissertation Title:  </w:t>
      </w:r>
      <w:r w:rsidRPr="0078328D">
        <w:rPr>
          <w:i/>
        </w:rPr>
        <w:t>Exploring the geography of neighborhood mental health vulnerability in the context of racial/ethnic residential segregation</w:t>
      </w:r>
      <w:r>
        <w:t xml:space="preserve">. </w:t>
      </w:r>
    </w:p>
    <w:p w14:paraId="69BE324D" w14:textId="77777777" w:rsidR="00A67FC5" w:rsidRPr="00A67FC5" w:rsidRDefault="00A67FC5" w:rsidP="0078328D">
      <w:pPr>
        <w:overflowPunct/>
        <w:spacing w:after="120"/>
        <w:ind w:left="810" w:hanging="810"/>
        <w:textAlignment w:val="auto"/>
        <w:rPr>
          <w:i/>
        </w:rPr>
      </w:pPr>
      <w:r>
        <w:t>Aubrey Jones, PhD, 2019, Social Work, University of Tennessee</w:t>
      </w:r>
      <w:r w:rsidR="0045335B">
        <w:t>-Knoxville</w:t>
      </w:r>
      <w:r>
        <w:t xml:space="preserve"> Dissertation </w:t>
      </w:r>
      <w:r w:rsidRPr="00571620">
        <w:rPr>
          <w:szCs w:val="24"/>
        </w:rPr>
        <w:t xml:space="preserve">Title: </w:t>
      </w:r>
      <w:r w:rsidR="00571620" w:rsidRPr="00571620">
        <w:rPr>
          <w:bCs/>
          <w:i/>
          <w:color w:val="000000"/>
          <w:szCs w:val="24"/>
        </w:rPr>
        <w:t>Help-Seeking Attitudes Among New Mothers with Postpartum Depression</w:t>
      </w:r>
      <w:r w:rsidRPr="00A67FC5">
        <w:rPr>
          <w:i/>
        </w:rPr>
        <w:t xml:space="preserve">. </w:t>
      </w:r>
    </w:p>
    <w:p w14:paraId="409C9AC6" w14:textId="77777777" w:rsidR="004F02A8" w:rsidRPr="004F02A8" w:rsidRDefault="004F02A8" w:rsidP="0078328D">
      <w:pPr>
        <w:overflowPunct/>
        <w:spacing w:after="120"/>
        <w:ind w:left="810" w:hanging="810"/>
        <w:textAlignment w:val="auto"/>
      </w:pPr>
      <w:r>
        <w:t xml:space="preserve">Jennifer Ann </w:t>
      </w:r>
      <w:r w:rsidR="00A91C61">
        <w:t xml:space="preserve">Russomanno, </w:t>
      </w:r>
      <w:r>
        <w:t>DrPH, 2019, Public Health, University of Tennessee</w:t>
      </w:r>
      <w:r w:rsidR="0045335B">
        <w:t>-Knoxville</w:t>
      </w:r>
      <w:r>
        <w:t xml:space="preserve"> Dissertation </w:t>
      </w:r>
      <w:r w:rsidRPr="004F02A8">
        <w:t xml:space="preserve">Title: </w:t>
      </w:r>
      <w:r w:rsidRPr="004F02A8">
        <w:rPr>
          <w:i/>
          <w:szCs w:val="24"/>
        </w:rPr>
        <w:t>Food Security among Transgender and Gender Non-conforming people in the Southeast United States</w:t>
      </w:r>
      <w:r>
        <w:rPr>
          <w:i/>
          <w:szCs w:val="24"/>
        </w:rPr>
        <w:t>.</w:t>
      </w:r>
    </w:p>
    <w:p w14:paraId="52EA7FDC" w14:textId="77777777" w:rsidR="00C60511" w:rsidRPr="00C76580" w:rsidRDefault="00C60511" w:rsidP="0078328D">
      <w:pPr>
        <w:spacing w:after="120"/>
        <w:ind w:left="810" w:hanging="810"/>
      </w:pPr>
      <w:r w:rsidRPr="00C81408">
        <w:t>B</w:t>
      </w:r>
      <w:r w:rsidR="00590E05">
        <w:t>obbie B</w:t>
      </w:r>
      <w:r w:rsidRPr="00C81408">
        <w:t>rown</w:t>
      </w:r>
      <w:r w:rsidR="00590E05">
        <w:t>,</w:t>
      </w:r>
      <w:r>
        <w:t xml:space="preserve"> PhD, </w:t>
      </w:r>
      <w:r w:rsidR="00C76580">
        <w:t>2017</w:t>
      </w:r>
      <w:r w:rsidRPr="00C76580">
        <w:t>, Nursing, University of Tennessee</w:t>
      </w:r>
      <w:r w:rsidR="0045335B">
        <w:t>-Knoxville</w:t>
      </w:r>
      <w:r w:rsidRPr="00C76580">
        <w:t xml:space="preserve"> Dissertation Title:</w:t>
      </w:r>
      <w:r w:rsidR="009C0D4C">
        <w:t xml:space="preserve"> </w:t>
      </w:r>
      <w:r w:rsidR="00C76580" w:rsidRPr="00C76580">
        <w:rPr>
          <w:i/>
          <w:color w:val="000000"/>
        </w:rPr>
        <w:t xml:space="preserve">Do Personal Factors and Interpersonal Influences Affect Commitment to a Plan of Action for </w:t>
      </w:r>
      <w:r w:rsidR="00C76580">
        <w:rPr>
          <w:i/>
          <w:color w:val="000000"/>
        </w:rPr>
        <w:t xml:space="preserve">Physical Activity Among African </w:t>
      </w:r>
      <w:r w:rsidR="00C76580" w:rsidRPr="00C76580">
        <w:rPr>
          <w:i/>
          <w:color w:val="000000"/>
        </w:rPr>
        <w:t>American Women?</w:t>
      </w:r>
    </w:p>
    <w:p w14:paraId="09380446" w14:textId="77777777" w:rsidR="00452804" w:rsidRPr="00452804" w:rsidRDefault="00452804" w:rsidP="0078328D">
      <w:pPr>
        <w:tabs>
          <w:tab w:val="left" w:pos="9360"/>
        </w:tabs>
        <w:spacing w:after="120"/>
        <w:ind w:left="810" w:hanging="810"/>
      </w:pPr>
      <w:proofErr w:type="spellStart"/>
      <w:r>
        <w:t>Veliska</w:t>
      </w:r>
      <w:proofErr w:type="spellEnd"/>
      <w:r>
        <w:t xml:space="preserve"> Thomas, PhD, 2013, Social Work, University of Tennessee</w:t>
      </w:r>
      <w:r w:rsidR="0045335B">
        <w:t>-Knoxville</w:t>
      </w:r>
      <w:r>
        <w:t xml:space="preserve"> Dissertation Title:</w:t>
      </w:r>
      <w:r w:rsidR="009C0D4C">
        <w:t xml:space="preserve"> </w:t>
      </w:r>
      <w:r>
        <w:rPr>
          <w:i/>
        </w:rPr>
        <w:t>Assessing the Effect of Sense of Community on Military Veteran Community Reintegration Difficulties.</w:t>
      </w:r>
      <w:r w:rsidR="009C0D4C">
        <w:rPr>
          <w:i/>
        </w:rPr>
        <w:t xml:space="preserve"> </w:t>
      </w:r>
    </w:p>
    <w:p w14:paraId="4508B3BE" w14:textId="77777777" w:rsidR="00EA60BE" w:rsidRDefault="00EA60BE" w:rsidP="00045E9D">
      <w:pPr>
        <w:pStyle w:val="Heading2"/>
      </w:pPr>
      <w:r>
        <w:t xml:space="preserve">Master </w:t>
      </w:r>
      <w:r w:rsidR="002F4C32">
        <w:t>Student, Committee Member</w:t>
      </w:r>
    </w:p>
    <w:p w14:paraId="79E45058" w14:textId="4ED7578B" w:rsidR="0078328D" w:rsidRDefault="0078328D" w:rsidP="00DC79B7">
      <w:pPr>
        <w:spacing w:after="120"/>
        <w:ind w:left="720" w:hanging="720"/>
      </w:pPr>
      <w:r>
        <w:t xml:space="preserve">Julianne </w:t>
      </w:r>
      <w:r w:rsidR="0045335B">
        <w:t xml:space="preserve">Evans, MS, </w:t>
      </w:r>
      <w:r w:rsidR="00EB4204">
        <w:t>2021</w:t>
      </w:r>
      <w:r w:rsidR="0045335B">
        <w:t>, Nutrition, University of Tennessee-Knoxville</w:t>
      </w:r>
      <w:r w:rsidR="00EB4204">
        <w:t xml:space="preserve"> Thesis Title: </w:t>
      </w:r>
      <w:r w:rsidR="00EB4204" w:rsidRPr="00F13B49">
        <w:rPr>
          <w:bCs/>
          <w:i/>
        </w:rPr>
        <w:t xml:space="preserve">Evaluation of the </w:t>
      </w:r>
      <w:r w:rsidR="00EB4204" w:rsidRPr="00F13B49">
        <w:rPr>
          <w:bCs/>
          <w:i/>
          <w:iCs/>
        </w:rPr>
        <w:t>Remote Provision of Local Food Assistance and Access Resources</w:t>
      </w:r>
      <w:r w:rsidR="00EB4204">
        <w:rPr>
          <w:bCs/>
          <w:i/>
          <w:iCs/>
        </w:rPr>
        <w:t xml:space="preserve"> </w:t>
      </w:r>
      <w:r w:rsidR="00EB4204" w:rsidRPr="00F13B49">
        <w:rPr>
          <w:bCs/>
          <w:i/>
        </w:rPr>
        <w:t>(FAAR) Training Program</w:t>
      </w:r>
      <w:r w:rsidR="00EB4204">
        <w:rPr>
          <w:bCs/>
          <w:i/>
        </w:rPr>
        <w:t>.</w:t>
      </w:r>
    </w:p>
    <w:p w14:paraId="46EB3562" w14:textId="77777777" w:rsidR="00DC79B7" w:rsidRDefault="00DC79B7" w:rsidP="00DC79B7">
      <w:pPr>
        <w:spacing w:after="120"/>
        <w:ind w:left="720" w:hanging="720"/>
      </w:pPr>
      <w:r>
        <w:lastRenderedPageBreak/>
        <w:t xml:space="preserve">Alexandra Alford, MS, 2017, Nutrition, University of Tennessee-Knoxville Thesis Title: </w:t>
      </w:r>
      <w:r w:rsidRPr="00DC79B7">
        <w:rPr>
          <w:i/>
        </w:rPr>
        <w:t>Youth Can! Improve their communities</w:t>
      </w:r>
      <w:r>
        <w:t>.</w:t>
      </w:r>
      <w:r w:rsidR="009C0D4C">
        <w:t xml:space="preserve"> </w:t>
      </w:r>
    </w:p>
    <w:p w14:paraId="5BC5C96B" w14:textId="0FBA26C6" w:rsidR="001B2A6C" w:rsidRDefault="00EA60BE" w:rsidP="009421F9">
      <w:pPr>
        <w:ind w:left="720" w:hanging="720"/>
      </w:pPr>
      <w:r>
        <w:t>Christina Renee Peter,</w:t>
      </w:r>
      <w:r w:rsidR="006552C2">
        <w:t xml:space="preserve"> MA, 2007</w:t>
      </w:r>
      <w:r w:rsidR="002F4C32">
        <w:t>, Developmental Psychology, San Francisco State University</w:t>
      </w:r>
      <w:r w:rsidR="009421F9">
        <w:t xml:space="preserve"> </w:t>
      </w:r>
      <w:r>
        <w:t>Thesis Title</w:t>
      </w:r>
      <w:r w:rsidR="006552C2">
        <w:t>:</w:t>
      </w:r>
      <w:r w:rsidR="006552C2" w:rsidRPr="006552C2">
        <w:rPr>
          <w:color w:val="000000"/>
        </w:rPr>
        <w:t xml:space="preserve"> </w:t>
      </w:r>
      <w:r w:rsidR="006552C2" w:rsidRPr="006552C2">
        <w:rPr>
          <w:i/>
          <w:color w:val="000000"/>
        </w:rPr>
        <w:t>Femininity, Sexual Subjectivity, and Partner Influence Related to Women’s Sexual Risk Behaviors</w:t>
      </w:r>
      <w:r w:rsidR="00F42B65">
        <w:rPr>
          <w:i/>
          <w:color w:val="000000"/>
        </w:rPr>
        <w:t>.</w:t>
      </w:r>
    </w:p>
    <w:p w14:paraId="318891B0" w14:textId="77777777" w:rsidR="00C60511" w:rsidRDefault="00C60511" w:rsidP="00C60511">
      <w:pPr>
        <w:pStyle w:val="Heading2"/>
      </w:pPr>
      <w:r>
        <w:t xml:space="preserve">Undergraduate Honors </w:t>
      </w:r>
      <w:r w:rsidR="005F192B">
        <w:t xml:space="preserve">or College Scholars </w:t>
      </w:r>
      <w:r>
        <w:t>Chair</w:t>
      </w:r>
    </w:p>
    <w:p w14:paraId="5F49E294" w14:textId="40615687" w:rsidR="0045335B" w:rsidRDefault="0045335B" w:rsidP="00AB187C">
      <w:pPr>
        <w:spacing w:after="120"/>
        <w:ind w:left="810" w:hanging="810"/>
      </w:pPr>
      <w:r>
        <w:t>Seddighi, Diba, BA, in progress.  College Scholars Program, University of Tennessee-Knoxville.</w:t>
      </w:r>
    </w:p>
    <w:p w14:paraId="70661899" w14:textId="18122230" w:rsidR="008212C9" w:rsidRDefault="008212C9" w:rsidP="008212C9">
      <w:pPr>
        <w:spacing w:after="120"/>
        <w:ind w:left="810" w:hanging="810"/>
      </w:pPr>
      <w:r>
        <w:t>Groner, Kyler, BA, 2022. Baker Scholar Program &amp; Haslem Scholar Program, University of Tennessee-Knoxville.</w:t>
      </w:r>
      <w:r w:rsidR="003019F9">
        <w:t xml:space="preserve"> Thesis Title: </w:t>
      </w:r>
      <w:r w:rsidR="003019F9" w:rsidRPr="003019F9">
        <w:rPr>
          <w:bCs/>
          <w:i/>
          <w:iCs/>
        </w:rPr>
        <w:t>Incarceration as a Driver for Inequity in Public Health: A National Panel Study, 1996-2016</w:t>
      </w:r>
      <w:r w:rsidR="003019F9">
        <w:rPr>
          <w:bCs/>
          <w:i/>
          <w:iCs/>
        </w:rPr>
        <w:t>.</w:t>
      </w:r>
    </w:p>
    <w:p w14:paraId="2313B552" w14:textId="77777777" w:rsidR="003019F9" w:rsidRPr="00AB187C" w:rsidRDefault="003019F9" w:rsidP="003019F9">
      <w:pPr>
        <w:spacing w:after="120"/>
        <w:ind w:left="810" w:hanging="810"/>
      </w:pPr>
      <w:r>
        <w:t xml:space="preserve">Caroline Crocker, BS, 2021. Honors Program, University of Tennessee-Knoxville. Thesis Title: </w:t>
      </w:r>
      <w:r w:rsidRPr="001B2A6C">
        <w:rPr>
          <w:i/>
          <w:szCs w:val="24"/>
        </w:rPr>
        <w:t>Applying a Positive Youth Approach to Adolescent Sexual Violence Prevention</w:t>
      </w:r>
      <w:r>
        <w:rPr>
          <w:i/>
          <w:szCs w:val="24"/>
        </w:rPr>
        <w:t>.</w:t>
      </w:r>
    </w:p>
    <w:p w14:paraId="30863935" w14:textId="77777777" w:rsidR="005F192B" w:rsidRDefault="00522037" w:rsidP="00AB187C">
      <w:pPr>
        <w:spacing w:after="120"/>
        <w:ind w:left="810" w:hanging="810"/>
      </w:pPr>
      <w:r>
        <w:t xml:space="preserve">Morgan </w:t>
      </w:r>
      <w:r w:rsidR="005F192B">
        <w:t>Hartgrove</w:t>
      </w:r>
      <w:r>
        <w:t xml:space="preserve">, </w:t>
      </w:r>
      <w:r w:rsidR="005F192B">
        <w:t>BA, 2018, College Scholars Program, University of Tennessee</w:t>
      </w:r>
      <w:r w:rsidR="0045335B">
        <w:t>-Knoxville</w:t>
      </w:r>
      <w:r w:rsidR="005F192B">
        <w:t>.</w:t>
      </w:r>
      <w:r w:rsidR="009C0D4C">
        <w:t xml:space="preserve"> </w:t>
      </w:r>
      <w:r w:rsidR="005F192B">
        <w:t>Thesis Title:</w:t>
      </w:r>
      <w:r w:rsidR="009C0D4C">
        <w:t xml:space="preserve"> </w:t>
      </w:r>
      <w:r w:rsidR="005F192B" w:rsidRPr="005F192B">
        <w:rPr>
          <w:i/>
        </w:rPr>
        <w:t>Treating infants with NAS:</w:t>
      </w:r>
      <w:r w:rsidR="009C0D4C">
        <w:rPr>
          <w:i/>
        </w:rPr>
        <w:t xml:space="preserve"> </w:t>
      </w:r>
      <w:r w:rsidR="005F192B" w:rsidRPr="005F192B">
        <w:rPr>
          <w:i/>
        </w:rPr>
        <w:t>An examination of three protocols</w:t>
      </w:r>
      <w:r w:rsidR="005F192B">
        <w:t>.</w:t>
      </w:r>
      <w:r w:rsidR="009C0D4C">
        <w:t xml:space="preserve"> </w:t>
      </w:r>
    </w:p>
    <w:p w14:paraId="284D803F" w14:textId="77777777" w:rsidR="00C60511" w:rsidRPr="00825641" w:rsidRDefault="00522037" w:rsidP="00AB187C">
      <w:pPr>
        <w:spacing w:after="120"/>
        <w:ind w:left="810" w:hanging="810"/>
      </w:pPr>
      <w:r>
        <w:t xml:space="preserve">Emmitt </w:t>
      </w:r>
      <w:r w:rsidR="00C60511">
        <w:t>Turner, B</w:t>
      </w:r>
      <w:r w:rsidR="00B11896">
        <w:t>A</w:t>
      </w:r>
      <w:r w:rsidR="00C60511">
        <w:t xml:space="preserve">, 2016, College Scholars </w:t>
      </w:r>
      <w:r w:rsidR="005F192B">
        <w:t xml:space="preserve">and Honors </w:t>
      </w:r>
      <w:r w:rsidR="00C60511">
        <w:t>Program, University of Tennessee</w:t>
      </w:r>
      <w:r w:rsidR="0045335B">
        <w:t>-Knoxville</w:t>
      </w:r>
      <w:r w:rsidR="00C60511">
        <w:t>.</w:t>
      </w:r>
      <w:r w:rsidR="009C0D4C">
        <w:t xml:space="preserve"> </w:t>
      </w:r>
      <w:r w:rsidR="00C60511">
        <w:t>Thesis Title:</w:t>
      </w:r>
      <w:r w:rsidR="009C0D4C">
        <w:t xml:space="preserve"> </w:t>
      </w:r>
      <w:r w:rsidR="00AB187C">
        <w:rPr>
          <w:i/>
        </w:rPr>
        <w:t>Portrait of HIV for the East Region of Tennessee.</w:t>
      </w:r>
      <w:r w:rsidR="009C0D4C">
        <w:rPr>
          <w:i/>
        </w:rPr>
        <w:t xml:space="preserve"> </w:t>
      </w:r>
    </w:p>
    <w:p w14:paraId="403DAA22" w14:textId="475B4F5C" w:rsidR="00AB187C" w:rsidRDefault="00522037" w:rsidP="00AB187C">
      <w:pPr>
        <w:spacing w:after="120"/>
        <w:ind w:left="810" w:hanging="810"/>
      </w:pPr>
      <w:r>
        <w:t xml:space="preserve">V. Summer </w:t>
      </w:r>
      <w:r w:rsidR="00AB187C">
        <w:t xml:space="preserve">Watson, BS, 2016, </w:t>
      </w:r>
      <w:r w:rsidR="005F192B">
        <w:t xml:space="preserve">Honors Program of the </w:t>
      </w:r>
      <w:r w:rsidR="00AB187C">
        <w:t>Biological Sciences, University of Tennessee</w:t>
      </w:r>
      <w:r w:rsidR="0045335B">
        <w:t>-Knoxville</w:t>
      </w:r>
      <w:r w:rsidR="00AB187C">
        <w:t>.</w:t>
      </w:r>
      <w:r w:rsidR="009C0D4C">
        <w:t xml:space="preserve"> </w:t>
      </w:r>
      <w:r w:rsidR="00AB187C">
        <w:t>Thesis Title:</w:t>
      </w:r>
      <w:r w:rsidR="009C0D4C">
        <w:t xml:space="preserve"> </w:t>
      </w:r>
      <w:r w:rsidR="00AB187C" w:rsidRPr="00AB187C">
        <w:rPr>
          <w:i/>
        </w:rPr>
        <w:t>Re-Traumatization of Sexual Trauma in Women’s Reproductive Health Care</w:t>
      </w:r>
      <w:r w:rsidR="00AB187C">
        <w:t>.</w:t>
      </w:r>
      <w:r w:rsidR="009C0D4C">
        <w:t xml:space="preserve"> </w:t>
      </w:r>
    </w:p>
    <w:p w14:paraId="18B4AB80" w14:textId="77777777" w:rsidR="00045E9D" w:rsidRDefault="00045E9D" w:rsidP="009F2BB2">
      <w:pPr>
        <w:pStyle w:val="Heading2"/>
      </w:pPr>
      <w:r>
        <w:t>Classroom Instruction</w:t>
      </w:r>
    </w:p>
    <w:p w14:paraId="66241C79" w14:textId="77777777" w:rsidR="0045335B" w:rsidRPr="0045335B" w:rsidRDefault="0045335B" w:rsidP="002A2740">
      <w:pPr>
        <w:spacing w:after="120"/>
        <w:ind w:left="720" w:hanging="720"/>
      </w:pPr>
      <w:r>
        <w:rPr>
          <w:i/>
        </w:rPr>
        <w:t xml:space="preserve">Grant Proposal Writing </w:t>
      </w:r>
      <w:r w:rsidRPr="0045335B">
        <w:rPr>
          <w:rStyle w:val="st"/>
          <w:i/>
        </w:rPr>
        <w:t>for Health and Social Programs</w:t>
      </w:r>
      <w:r>
        <w:rPr>
          <w:i/>
        </w:rPr>
        <w:t xml:space="preserve">, </w:t>
      </w:r>
      <w:r w:rsidRPr="0045335B">
        <w:t>In</w:t>
      </w:r>
      <w:r>
        <w:t>structor, Department of Public H</w:t>
      </w:r>
      <w:r w:rsidRPr="0045335B">
        <w:t>ealth, University</w:t>
      </w:r>
      <w:r>
        <w:t xml:space="preserve"> </w:t>
      </w:r>
      <w:r w:rsidRPr="0045335B">
        <w:t xml:space="preserve">of Tennessee-Knoxville, Fall 2020. </w:t>
      </w:r>
    </w:p>
    <w:p w14:paraId="12653908" w14:textId="77777777" w:rsidR="000904CE" w:rsidRDefault="000904CE" w:rsidP="002A2740">
      <w:pPr>
        <w:spacing w:after="120"/>
        <w:ind w:left="720" w:hanging="720"/>
      </w:pPr>
      <w:r>
        <w:rPr>
          <w:i/>
        </w:rPr>
        <w:t>Theory, Program Development, and Implementation.</w:t>
      </w:r>
      <w:r w:rsidR="009C0D4C">
        <w:rPr>
          <w:i/>
        </w:rPr>
        <w:t xml:space="preserve"> </w:t>
      </w:r>
      <w:r>
        <w:t>Instructor, Department of Public Health, University of Tennessee, Knoxville, Spring 2016</w:t>
      </w:r>
      <w:r w:rsidR="0027530B">
        <w:t>, 2017</w:t>
      </w:r>
      <w:r w:rsidR="00792E91">
        <w:t>, 2018</w:t>
      </w:r>
      <w:r w:rsidR="00205B94">
        <w:t>, 2019, 2020</w:t>
      </w:r>
      <w:r>
        <w:t>.</w:t>
      </w:r>
    </w:p>
    <w:p w14:paraId="5049B109" w14:textId="69DAEDC4" w:rsidR="00BF28C9" w:rsidRPr="00BF28C9" w:rsidRDefault="0045335B" w:rsidP="002A2740">
      <w:pPr>
        <w:spacing w:after="120"/>
        <w:ind w:left="720" w:hanging="720"/>
      </w:pPr>
      <w:r>
        <w:rPr>
          <w:i/>
        </w:rPr>
        <w:t>Health of Adolescence</w:t>
      </w:r>
      <w:r w:rsidR="00BF28C9">
        <w:rPr>
          <w:i/>
        </w:rPr>
        <w:t>.</w:t>
      </w:r>
      <w:r w:rsidR="009C0D4C">
        <w:rPr>
          <w:i/>
        </w:rPr>
        <w:t xml:space="preserve"> </w:t>
      </w:r>
      <w:r w:rsidR="00BF28C9">
        <w:t>Instructor, Department of Public Health, University of Tennessee, Knoxville, Fall 2014, 2015</w:t>
      </w:r>
      <w:r w:rsidR="0027530B">
        <w:t>, 2016</w:t>
      </w:r>
      <w:r w:rsidR="00205B94">
        <w:t>; 2017; Spring 2019</w:t>
      </w:r>
      <w:r w:rsidR="00B54BC6">
        <w:t>, 2021.</w:t>
      </w:r>
    </w:p>
    <w:p w14:paraId="36198AE6" w14:textId="77777777" w:rsidR="002A2740" w:rsidRDefault="00BF28C9" w:rsidP="002A2740">
      <w:pPr>
        <w:spacing w:after="120"/>
        <w:ind w:left="720" w:hanging="720"/>
      </w:pPr>
      <w:r>
        <w:rPr>
          <w:i/>
        </w:rPr>
        <w:t xml:space="preserve">Research Methods in Health. </w:t>
      </w:r>
      <w:r w:rsidR="002A2740">
        <w:t>Instructor, Department of Public Health, University of Tennessee, Knoxville, Fall 2013</w:t>
      </w:r>
      <w:r>
        <w:t>, 2014</w:t>
      </w:r>
      <w:r w:rsidR="0027530B">
        <w:t>.</w:t>
      </w:r>
    </w:p>
    <w:p w14:paraId="0CF27139" w14:textId="77777777" w:rsidR="00BA0143" w:rsidRPr="00BA0143" w:rsidRDefault="00FD4E8C" w:rsidP="00990AAC">
      <w:pPr>
        <w:spacing w:after="120"/>
        <w:ind w:left="720" w:hanging="720"/>
      </w:pPr>
      <w:r>
        <w:rPr>
          <w:i/>
        </w:rPr>
        <w:t xml:space="preserve">Assessment and Planning (formerly </w:t>
      </w:r>
      <w:r w:rsidR="00BA0143">
        <w:rPr>
          <w:i/>
        </w:rPr>
        <w:t xml:space="preserve">Community Health </w:t>
      </w:r>
      <w:r w:rsidR="00BF28C9">
        <w:rPr>
          <w:i/>
        </w:rPr>
        <w:t>Assessment</w:t>
      </w:r>
      <w:r>
        <w:rPr>
          <w:i/>
        </w:rPr>
        <w:t>)</w:t>
      </w:r>
      <w:r w:rsidR="00BA0143">
        <w:rPr>
          <w:i/>
        </w:rPr>
        <w:t>.</w:t>
      </w:r>
      <w:r w:rsidR="009C0D4C">
        <w:t xml:space="preserve"> </w:t>
      </w:r>
      <w:r w:rsidR="00BA0143">
        <w:t xml:space="preserve">Instructor, Department of Public Health, University of Tennessee, Knoxville, </w:t>
      </w:r>
      <w:r w:rsidR="00BF28C9">
        <w:t xml:space="preserve">Spring </w:t>
      </w:r>
      <w:r w:rsidR="00BA0143">
        <w:t>2013</w:t>
      </w:r>
      <w:r w:rsidR="00BF28C9">
        <w:t>, 2014, 2015, Fall 2015</w:t>
      </w:r>
      <w:r w:rsidR="0027530B">
        <w:t>, 2016</w:t>
      </w:r>
      <w:r w:rsidR="004A0F70">
        <w:t>, 2017</w:t>
      </w:r>
      <w:r w:rsidR="00A542FC">
        <w:t>, 2018</w:t>
      </w:r>
      <w:r>
        <w:t>, 2019</w:t>
      </w:r>
      <w:r w:rsidR="00BF28C9">
        <w:t>.</w:t>
      </w:r>
    </w:p>
    <w:p w14:paraId="4BEE5F1D" w14:textId="77777777" w:rsidR="00045E9D" w:rsidRDefault="006653F7" w:rsidP="00990AAC">
      <w:pPr>
        <w:spacing w:after="120"/>
        <w:ind w:left="720" w:hanging="720"/>
      </w:pPr>
      <w:r w:rsidRPr="006653F7">
        <w:rPr>
          <w:i/>
        </w:rPr>
        <w:t>Community Action Research in Child and Adolescent Develo</w:t>
      </w:r>
      <w:r>
        <w:rPr>
          <w:i/>
        </w:rPr>
        <w:t>p</w:t>
      </w:r>
      <w:r w:rsidRPr="006653F7">
        <w:rPr>
          <w:i/>
        </w:rPr>
        <w:t>ment</w:t>
      </w:r>
      <w:r>
        <w:t xml:space="preserve">. </w:t>
      </w:r>
      <w:r w:rsidR="00FA680E">
        <w:t xml:space="preserve">Initial and </w:t>
      </w:r>
      <w:r>
        <w:t>Principal Instructor. Child and Adolescent Development, San Francisco State University, 2005-2008, 2010, 2011.</w:t>
      </w:r>
    </w:p>
    <w:p w14:paraId="12C3B959" w14:textId="77777777" w:rsidR="006653F7" w:rsidRDefault="006653F7" w:rsidP="00990AAC">
      <w:pPr>
        <w:spacing w:after="120"/>
        <w:ind w:left="720" w:hanging="720"/>
      </w:pPr>
      <w:r w:rsidRPr="006653F7">
        <w:rPr>
          <w:i/>
          <w:szCs w:val="24"/>
        </w:rPr>
        <w:t>Internship Seminar</w:t>
      </w:r>
      <w:r>
        <w:rPr>
          <w:i/>
          <w:szCs w:val="24"/>
        </w:rPr>
        <w:t xml:space="preserve"> and</w:t>
      </w:r>
      <w:r w:rsidRPr="006653F7">
        <w:rPr>
          <w:i/>
          <w:szCs w:val="24"/>
        </w:rPr>
        <w:t xml:space="preserve"> Practice</w:t>
      </w:r>
      <w:r>
        <w:t>. Principal Instructor. Child and Adolescent Development, San Francisco State University, 2005-2007, 2010.</w:t>
      </w:r>
    </w:p>
    <w:p w14:paraId="79AA4EB0" w14:textId="77777777" w:rsidR="006653F7" w:rsidRDefault="006653F7" w:rsidP="00990AAC">
      <w:pPr>
        <w:spacing w:after="120"/>
        <w:ind w:left="720" w:hanging="720"/>
      </w:pPr>
      <w:r w:rsidRPr="006653F7">
        <w:rPr>
          <w:i/>
          <w:szCs w:val="24"/>
        </w:rPr>
        <w:lastRenderedPageBreak/>
        <w:t>Community Youth Development.</w:t>
      </w:r>
      <w:r w:rsidR="009C0D4C">
        <w:rPr>
          <w:szCs w:val="24"/>
        </w:rPr>
        <w:t xml:space="preserve"> </w:t>
      </w:r>
      <w:r w:rsidR="00FA680E">
        <w:rPr>
          <w:szCs w:val="24"/>
        </w:rPr>
        <w:t xml:space="preserve">Initial and </w:t>
      </w:r>
      <w:r>
        <w:rPr>
          <w:szCs w:val="24"/>
        </w:rPr>
        <w:t xml:space="preserve">Principal Instructor. </w:t>
      </w:r>
      <w:r>
        <w:t>Child and Adolescent Development, San Francisco State University, 2007, 2008, 2010.</w:t>
      </w:r>
    </w:p>
    <w:p w14:paraId="1599C175" w14:textId="77777777" w:rsidR="006653F7" w:rsidRDefault="006653F7" w:rsidP="00990AAC">
      <w:pPr>
        <w:spacing w:after="120"/>
        <w:ind w:left="720" w:hanging="720"/>
      </w:pPr>
      <w:r w:rsidRPr="006653F7">
        <w:rPr>
          <w:i/>
          <w:szCs w:val="24"/>
        </w:rPr>
        <w:t>Experiential and Activity Based Learning</w:t>
      </w:r>
      <w:r>
        <w:rPr>
          <w:i/>
          <w:szCs w:val="24"/>
        </w:rPr>
        <w:t xml:space="preserve"> Seminar and</w:t>
      </w:r>
      <w:r w:rsidRPr="006653F7">
        <w:rPr>
          <w:i/>
          <w:szCs w:val="24"/>
        </w:rPr>
        <w:t xml:space="preserve"> Practice.</w:t>
      </w:r>
      <w:r w:rsidR="009C0D4C">
        <w:rPr>
          <w:szCs w:val="24"/>
        </w:rPr>
        <w:t xml:space="preserve"> </w:t>
      </w:r>
      <w:r w:rsidR="00FA680E">
        <w:rPr>
          <w:szCs w:val="24"/>
        </w:rPr>
        <w:t xml:space="preserve">Initial and </w:t>
      </w:r>
      <w:r>
        <w:rPr>
          <w:szCs w:val="24"/>
        </w:rPr>
        <w:t xml:space="preserve">Principal Instructor. </w:t>
      </w:r>
      <w:r>
        <w:t>Principal Instructor. Child and Adolescent Development, San Francisco State University, 2011.</w:t>
      </w:r>
    </w:p>
    <w:p w14:paraId="469F615F" w14:textId="77777777" w:rsidR="006653F7" w:rsidRDefault="006653F7" w:rsidP="00990AAC">
      <w:pPr>
        <w:spacing w:after="120"/>
        <w:ind w:left="720" w:hanging="720"/>
      </w:pPr>
      <w:r w:rsidRPr="00EA60BE">
        <w:rPr>
          <w:i/>
          <w:szCs w:val="24"/>
        </w:rPr>
        <w:t>Ethics in Youth Work</w:t>
      </w:r>
      <w:r w:rsidRPr="006653F7">
        <w:rPr>
          <w:i/>
          <w:szCs w:val="24"/>
        </w:rPr>
        <w:t>.</w:t>
      </w:r>
      <w:r w:rsidR="0052199C">
        <w:rPr>
          <w:szCs w:val="24"/>
        </w:rPr>
        <w:t xml:space="preserve"> </w:t>
      </w:r>
      <w:r w:rsidR="00FA680E">
        <w:rPr>
          <w:szCs w:val="24"/>
        </w:rPr>
        <w:t xml:space="preserve">Initial and </w:t>
      </w:r>
      <w:r>
        <w:t>Principal Instructor. Child and Adolescent Development, San Francisco State University, 20</w:t>
      </w:r>
      <w:r w:rsidR="0052199C">
        <w:t>12</w:t>
      </w:r>
      <w:r>
        <w:t>.</w:t>
      </w:r>
    </w:p>
    <w:p w14:paraId="6B67585E" w14:textId="77777777" w:rsidR="006653F7" w:rsidRDefault="0052199C" w:rsidP="00990AAC">
      <w:pPr>
        <w:spacing w:after="120"/>
        <w:ind w:left="720" w:hanging="720"/>
      </w:pPr>
      <w:r w:rsidRPr="00EA60BE">
        <w:rPr>
          <w:i/>
        </w:rPr>
        <w:t>Adolescent Development</w:t>
      </w:r>
      <w:r>
        <w:t>. Principal Instructor. Human Development and Family Studies, The Pennsylvania State University, 1996.</w:t>
      </w:r>
    </w:p>
    <w:p w14:paraId="707A09E3" w14:textId="77777777" w:rsidR="0052199C" w:rsidRDefault="0052199C" w:rsidP="00990AAC">
      <w:pPr>
        <w:spacing w:after="120"/>
        <w:ind w:left="720" w:hanging="720"/>
      </w:pPr>
      <w:r w:rsidRPr="00EA60BE">
        <w:rPr>
          <w:i/>
        </w:rPr>
        <w:t>Family Relationships</w:t>
      </w:r>
      <w:r>
        <w:t>. Teaching Assistant. Human Development and Family Studies, The Pennsylvania State University, 1993.</w:t>
      </w:r>
    </w:p>
    <w:p w14:paraId="14DA38A9" w14:textId="77777777" w:rsidR="0052199C" w:rsidRDefault="0052199C" w:rsidP="00990AAC">
      <w:pPr>
        <w:spacing w:after="120"/>
        <w:ind w:left="720" w:hanging="720"/>
      </w:pPr>
      <w:r w:rsidRPr="00EA60BE">
        <w:rPr>
          <w:i/>
        </w:rPr>
        <w:t>Empirical Inquiry in Human Development</w:t>
      </w:r>
      <w:r>
        <w:t>. Human Development and Family Studies, The Pennsylvania State University, 1992-1993.</w:t>
      </w:r>
    </w:p>
    <w:p w14:paraId="12BC7427" w14:textId="77777777" w:rsidR="0052199C" w:rsidRDefault="0052199C" w:rsidP="00990AAC">
      <w:pPr>
        <w:spacing w:after="120"/>
        <w:ind w:left="720" w:hanging="720"/>
      </w:pPr>
      <w:r w:rsidRPr="00EA60BE">
        <w:rPr>
          <w:i/>
        </w:rPr>
        <w:t>The Helping Relationship</w:t>
      </w:r>
      <w:r>
        <w:t>. Teaching Assistant. Human Development and Family Studies, The Pennsylvania State University, 1991-1992.</w:t>
      </w:r>
    </w:p>
    <w:p w14:paraId="174425EA" w14:textId="77777777" w:rsidR="00EA60BE" w:rsidRDefault="00EA60BE" w:rsidP="00261D9A">
      <w:pPr>
        <w:pStyle w:val="Heading1"/>
      </w:pPr>
      <w:r>
        <w:t>RESEARCH GRANT PARTICIPATION</w:t>
      </w:r>
    </w:p>
    <w:p w14:paraId="7F8A0F0C" w14:textId="47B18AC5" w:rsidR="00AF3ED6" w:rsidRDefault="00DC6780" w:rsidP="00C55B89">
      <w:pPr>
        <w:overflowPunct/>
        <w:spacing w:after="120"/>
        <w:ind w:left="1440" w:hanging="1440"/>
        <w:textAlignment w:val="auto"/>
      </w:pPr>
      <w:r>
        <w:rPr>
          <w:rFonts w:ascii="TimesNewRomanPSMT" w:hAnsi="TimesNewRomanPSMT" w:cs="TimesNewRomanPSMT"/>
          <w:szCs w:val="24"/>
        </w:rPr>
        <w:t>Combating Opioid Use in Rural Appalachia with Grace and Expertise</w:t>
      </w:r>
      <w:r>
        <w:rPr>
          <w:szCs w:val="24"/>
        </w:rPr>
        <w:t xml:space="preserve"> </w:t>
      </w:r>
      <w:r w:rsidR="00AF3ED6">
        <w:rPr>
          <w:szCs w:val="24"/>
        </w:rPr>
        <w:t xml:space="preserve">(COURAGE), Health Resources and Services Association, U.S. Department of </w:t>
      </w:r>
      <w:proofErr w:type="gramStart"/>
      <w:r w:rsidR="00AF3ED6">
        <w:rPr>
          <w:szCs w:val="24"/>
        </w:rPr>
        <w:t>Health</w:t>
      </w:r>
      <w:proofErr w:type="gramEnd"/>
      <w:r w:rsidR="00AF3ED6">
        <w:rPr>
          <w:szCs w:val="24"/>
        </w:rPr>
        <w:t xml:space="preserve"> and Human Services:</w:t>
      </w:r>
      <w:r w:rsidR="00AF3ED6">
        <w:t xml:space="preserve"> </w:t>
      </w:r>
      <w:r w:rsidR="00AF3ED6" w:rsidRPr="000C650C">
        <w:rPr>
          <w:b/>
        </w:rPr>
        <w:t>Meschke, L. L., PI ($</w:t>
      </w:r>
      <w:r w:rsidR="00AF3ED6">
        <w:rPr>
          <w:b/>
        </w:rPr>
        <w:t>1,0</w:t>
      </w:r>
      <w:r w:rsidR="00AF3ED6" w:rsidRPr="000C650C">
        <w:rPr>
          <w:b/>
        </w:rPr>
        <w:t>00,000; 202</w:t>
      </w:r>
      <w:r w:rsidR="00AF3ED6">
        <w:rPr>
          <w:b/>
        </w:rPr>
        <w:t>2</w:t>
      </w:r>
      <w:r w:rsidR="00AF3ED6" w:rsidRPr="000C650C">
        <w:rPr>
          <w:b/>
        </w:rPr>
        <w:t>-202</w:t>
      </w:r>
      <w:r w:rsidR="00AF3ED6">
        <w:rPr>
          <w:b/>
        </w:rPr>
        <w:t>5</w:t>
      </w:r>
      <w:r w:rsidR="00AF3ED6" w:rsidRPr="000C650C">
        <w:rPr>
          <w:b/>
        </w:rPr>
        <w:t>).</w:t>
      </w:r>
      <w:r w:rsidR="00AF3ED6">
        <w:t xml:space="preserve"> </w:t>
      </w:r>
    </w:p>
    <w:p w14:paraId="6E704002" w14:textId="02B3C0EC" w:rsidR="00AF3ED6" w:rsidRDefault="00AF3ED6" w:rsidP="00C55B89">
      <w:pPr>
        <w:overflowPunct/>
        <w:spacing w:after="120"/>
        <w:ind w:left="1440" w:hanging="720"/>
        <w:textAlignment w:val="auto"/>
      </w:pPr>
      <w:r>
        <w:t xml:space="preserve">Main Grant Objective: </w:t>
      </w:r>
      <w:r w:rsidR="00676753">
        <w:rPr>
          <w:rFonts w:ascii="TimesNewRomanPS-ItalicMT" w:hAnsi="TimesNewRomanPS-ItalicMT" w:cs="TimesNewRomanPS-ItalicMT"/>
          <w:i/>
          <w:iCs/>
          <w:szCs w:val="24"/>
        </w:rPr>
        <w:t xml:space="preserve">COURAGE </w:t>
      </w:r>
      <w:r w:rsidR="00676753">
        <w:rPr>
          <w:rFonts w:ascii="TimesNewRomanPSMT" w:hAnsi="TimesNewRomanPSMT" w:cs="TimesNewRomanPSMT"/>
          <w:szCs w:val="24"/>
        </w:rPr>
        <w:t>will address two overarching goals: (1) prevent opioid use disorder (OUD) with an emphasis on youth and the adults who care for them and (2) enhance OUD treatment and recovery by promoting</w:t>
      </w:r>
      <w:r w:rsidR="009600A7">
        <w:rPr>
          <w:rFonts w:ascii="TimesNewRomanPSMT" w:hAnsi="TimesNewRomanPSMT" w:cs="TimesNewRomanPSMT"/>
          <w:szCs w:val="24"/>
        </w:rPr>
        <w:t xml:space="preserve"> </w:t>
      </w:r>
      <w:r w:rsidR="00676753">
        <w:rPr>
          <w:rFonts w:ascii="TimesNewRomanPSMT" w:hAnsi="TimesNewRomanPSMT" w:cs="TimesNewRomanPSMT"/>
          <w:szCs w:val="24"/>
        </w:rPr>
        <w:t>integrated, interdisciplinary care</w:t>
      </w:r>
      <w:r w:rsidR="00676753">
        <w:rPr>
          <w:rFonts w:ascii="TimesNewRomanPS-ItalicMT" w:hAnsi="TimesNewRomanPS-ItalicMT" w:cs="TimesNewRomanPS-ItalicMT"/>
          <w:i/>
          <w:iCs/>
          <w:szCs w:val="24"/>
        </w:rPr>
        <w:t>.</w:t>
      </w:r>
      <w:r>
        <w:t xml:space="preserve">  </w:t>
      </w:r>
    </w:p>
    <w:p w14:paraId="63548848" w14:textId="34B349B4" w:rsidR="00AF3ED6" w:rsidRDefault="00AF3ED6" w:rsidP="00C55B89">
      <w:pPr>
        <w:widowControl w:val="0"/>
        <w:spacing w:after="120"/>
        <w:ind w:left="1440" w:hanging="720"/>
      </w:pPr>
      <w:r>
        <w:t xml:space="preserve">Principal </w:t>
      </w:r>
      <w:r w:rsidRPr="009509CD">
        <w:t xml:space="preserve">Responsibilities: As PI, I am responsible for ensuring the use of evidence-based practicing, monitoring deliverables and the timeline, and coordinating the efforts of </w:t>
      </w:r>
      <w:r w:rsidR="009D780C" w:rsidRPr="009509CD">
        <w:t>four</w:t>
      </w:r>
      <w:r w:rsidRPr="009509CD">
        <w:t xml:space="preserve"> community-based organizations with the University of Tennessee (Public Health, Pharmacy, and </w:t>
      </w:r>
      <w:r w:rsidR="00142274" w:rsidRPr="009509CD">
        <w:t>the SMART initiative</w:t>
      </w:r>
      <w:r w:rsidRPr="009509CD">
        <w:t>).</w:t>
      </w:r>
    </w:p>
    <w:p w14:paraId="2C6F478B" w14:textId="3CFD203A" w:rsidR="00205B94" w:rsidRDefault="00205B94" w:rsidP="006718D7">
      <w:pPr>
        <w:widowControl w:val="0"/>
        <w:spacing w:after="120"/>
        <w:ind w:left="1440" w:hanging="1440"/>
      </w:pPr>
      <w:r>
        <w:rPr>
          <w:szCs w:val="24"/>
        </w:rPr>
        <w:t xml:space="preserve">Nurturing Options for Women (NOW), Health Resources and Services Association, U.S. Department of </w:t>
      </w:r>
      <w:proofErr w:type="gramStart"/>
      <w:r>
        <w:rPr>
          <w:szCs w:val="24"/>
        </w:rPr>
        <w:t>Health</w:t>
      </w:r>
      <w:proofErr w:type="gramEnd"/>
      <w:r>
        <w:rPr>
          <w:szCs w:val="24"/>
        </w:rPr>
        <w:t xml:space="preserve"> and Human Services:</w:t>
      </w:r>
      <w:r>
        <w:t xml:space="preserve"> </w:t>
      </w:r>
      <w:r w:rsidRPr="000C650C">
        <w:rPr>
          <w:b/>
        </w:rPr>
        <w:t>Meschke, L. L., PI ($500,000; 2020-2023).</w:t>
      </w:r>
      <w:r>
        <w:t xml:space="preserve"> </w:t>
      </w:r>
    </w:p>
    <w:p w14:paraId="4418688D" w14:textId="77777777" w:rsidR="00205B94" w:rsidRDefault="00205B94" w:rsidP="00205B94">
      <w:pPr>
        <w:widowControl w:val="0"/>
        <w:spacing w:after="120"/>
        <w:ind w:left="1440" w:hanging="720"/>
      </w:pPr>
      <w:r>
        <w:t>Main Grant Objective: To prevent neonatal abstinence syndrome (NAS) by expanding behavioral and reproductive health services to adolescents and women of reproductive age</w:t>
      </w:r>
      <w:r w:rsidR="00280FD2">
        <w:t xml:space="preserve"> and reducing stigma related to opioid use disorder</w:t>
      </w:r>
      <w:r>
        <w:t xml:space="preserve">.  </w:t>
      </w:r>
    </w:p>
    <w:p w14:paraId="776FC6E1" w14:textId="77777777" w:rsidR="00205B94" w:rsidRDefault="00205B94" w:rsidP="00205B94">
      <w:pPr>
        <w:widowControl w:val="0"/>
        <w:spacing w:after="120"/>
        <w:ind w:left="1440" w:hanging="720"/>
      </w:pPr>
      <w:r>
        <w:t>Principal Responsibilities</w:t>
      </w:r>
      <w:r w:rsidR="000C650C">
        <w:t>: As PI, I am responsible for ensuring the use of evidence-based practicing, monitoring deliverables and the timeline, and coordinating the efforts of three community-based organizations with the University of Tennessee (Public Health, Pharmacy, and Social Work).</w:t>
      </w:r>
    </w:p>
    <w:p w14:paraId="162DA7E4" w14:textId="77777777" w:rsidR="00301799" w:rsidRDefault="00301799" w:rsidP="00301799">
      <w:pPr>
        <w:widowControl w:val="0"/>
        <w:spacing w:after="120"/>
        <w:ind w:left="1440" w:hanging="1440"/>
      </w:pPr>
      <w:r w:rsidRPr="00301799">
        <w:rPr>
          <w:szCs w:val="24"/>
        </w:rPr>
        <w:lastRenderedPageBreak/>
        <w:t>Orchestrating the efforts to fight the opioid crisis in Tennessee with geospatial technologies</w:t>
      </w:r>
      <w:r>
        <w:rPr>
          <w:szCs w:val="24"/>
        </w:rPr>
        <w:t xml:space="preserve">. </w:t>
      </w:r>
      <w:r>
        <w:t>Tran, L., PI (</w:t>
      </w:r>
      <w:r w:rsidRPr="00301799">
        <w:t>$49,972</w:t>
      </w:r>
      <w:r>
        <w:t>.00, 2020-202</w:t>
      </w:r>
      <w:r w:rsidR="0091452D">
        <w:t>2</w:t>
      </w:r>
      <w:r>
        <w:t xml:space="preserve">; </w:t>
      </w:r>
      <w:r w:rsidRPr="00164684">
        <w:rPr>
          <w:b/>
        </w:rPr>
        <w:t xml:space="preserve">Meschke, </w:t>
      </w:r>
      <w:r w:rsidR="0091452D">
        <w:rPr>
          <w:b/>
        </w:rPr>
        <w:t>Consultant (in-kind)</w:t>
      </w:r>
      <w:r>
        <w:t>.</w:t>
      </w:r>
    </w:p>
    <w:p w14:paraId="708E9CEF" w14:textId="77777777" w:rsidR="0091452D" w:rsidRDefault="0091452D" w:rsidP="0091452D">
      <w:pPr>
        <w:widowControl w:val="0"/>
        <w:spacing w:after="120"/>
        <w:ind w:left="1440" w:hanging="720"/>
      </w:pPr>
      <w:r>
        <w:t xml:space="preserve">Main Grant Objective: To provide geography-based tool to promote the knowledge and resources necessary to combat opioid use disorder in Tennessee. </w:t>
      </w:r>
    </w:p>
    <w:p w14:paraId="2A276520" w14:textId="77777777" w:rsidR="0091452D" w:rsidRDefault="0091452D" w:rsidP="0091452D">
      <w:pPr>
        <w:widowControl w:val="0"/>
        <w:spacing w:after="120"/>
        <w:ind w:left="1440" w:hanging="720"/>
      </w:pPr>
      <w:r>
        <w:t>Principal Responsibilities: As PI, I am responsible for ensuring the use of evidence-based practicing, monitoring deliverables and the timeline, and coordinating the efforts of three community-based organizations with the University of Tennessee (Public Health, Pharmacy, and Social Work).</w:t>
      </w:r>
    </w:p>
    <w:p w14:paraId="445F5078" w14:textId="77777777" w:rsidR="0012181B" w:rsidRDefault="0012181B" w:rsidP="006718D7">
      <w:pPr>
        <w:widowControl w:val="0"/>
        <w:spacing w:after="120"/>
        <w:ind w:left="1440" w:hanging="1440"/>
        <w:rPr>
          <w:szCs w:val="24"/>
        </w:rPr>
      </w:pPr>
      <w:r w:rsidRPr="0012181B">
        <w:rPr>
          <w:szCs w:val="24"/>
        </w:rPr>
        <w:t>Rural Responses to the Opioid Epidemic</w:t>
      </w:r>
      <w:r>
        <w:rPr>
          <w:szCs w:val="24"/>
        </w:rPr>
        <w:t xml:space="preserve">, U.S. Department of Justice: Sayler, R., PI ($750,000.00; 2020-2022); </w:t>
      </w:r>
      <w:r w:rsidRPr="0012181B">
        <w:rPr>
          <w:b/>
          <w:szCs w:val="24"/>
        </w:rPr>
        <w:t>Meschke, L.L., co-PI ($</w:t>
      </w:r>
      <w:r w:rsidRPr="0012181B">
        <w:rPr>
          <w:b/>
        </w:rPr>
        <w:t>40,945.00)</w:t>
      </w:r>
      <w:r>
        <w:rPr>
          <w:szCs w:val="24"/>
        </w:rPr>
        <w:t>/</w:t>
      </w:r>
    </w:p>
    <w:p w14:paraId="179EEF40" w14:textId="77777777" w:rsidR="0012181B" w:rsidRDefault="0012181B" w:rsidP="0012181B">
      <w:pPr>
        <w:widowControl w:val="0"/>
        <w:spacing w:after="120"/>
        <w:ind w:left="1440" w:hanging="720"/>
      </w:pPr>
      <w:r>
        <w:t xml:space="preserve">Main Grant Objective: </w:t>
      </w:r>
      <w:r>
        <w:rPr>
          <w:szCs w:val="24"/>
        </w:rPr>
        <w:t xml:space="preserve">To increase services and support </w:t>
      </w:r>
      <w:proofErr w:type="gramStart"/>
      <w:r w:rsidR="000C2FF1">
        <w:rPr>
          <w:szCs w:val="24"/>
        </w:rPr>
        <w:t>associate</w:t>
      </w:r>
      <w:proofErr w:type="gramEnd"/>
      <w:r w:rsidR="000C2FF1">
        <w:rPr>
          <w:szCs w:val="24"/>
        </w:rPr>
        <w:t xml:space="preserve"> with substance use disorder, </w:t>
      </w:r>
      <w:proofErr w:type="gramStart"/>
      <w:r w:rsidR="000C2FF1">
        <w:rPr>
          <w:szCs w:val="24"/>
        </w:rPr>
        <w:t>particular opioid-related</w:t>
      </w:r>
      <w:proofErr w:type="gramEnd"/>
      <w:r w:rsidR="000C2FF1">
        <w:rPr>
          <w:szCs w:val="24"/>
        </w:rPr>
        <w:t>, to persons involved in the justice system and their families with a focus on Jefferson and Cocke Counties</w:t>
      </w:r>
      <w:r>
        <w:rPr>
          <w:szCs w:val="24"/>
        </w:rPr>
        <w:t>.</w:t>
      </w:r>
    </w:p>
    <w:p w14:paraId="474D340E" w14:textId="77777777" w:rsidR="0012181B" w:rsidRPr="00AC52D7" w:rsidRDefault="0012181B" w:rsidP="0012181B">
      <w:pPr>
        <w:widowControl w:val="0"/>
        <w:spacing w:after="120"/>
        <w:ind w:left="1440" w:hanging="720"/>
        <w:rPr>
          <w:szCs w:val="24"/>
        </w:rPr>
      </w:pPr>
      <w:r>
        <w:t xml:space="preserve">Principal Responsibilities: As </w:t>
      </w:r>
      <w:proofErr w:type="gramStart"/>
      <w:r>
        <w:t>co-PI</w:t>
      </w:r>
      <w:proofErr w:type="gramEnd"/>
      <w:r>
        <w:t xml:space="preserve"> </w:t>
      </w:r>
      <w:r w:rsidR="000C2FF1">
        <w:t xml:space="preserve">I am responsible for planning and overseeing the youth programming efforts designed to prevent OUD and its ramifications for youth. </w:t>
      </w:r>
    </w:p>
    <w:p w14:paraId="6E107954" w14:textId="03DE8CDB" w:rsidR="00130A49" w:rsidRDefault="00205B94" w:rsidP="006718D7">
      <w:pPr>
        <w:widowControl w:val="0"/>
        <w:spacing w:after="120"/>
        <w:ind w:left="1440" w:hanging="1440"/>
      </w:pPr>
      <w:r>
        <w:t xml:space="preserve">Project </w:t>
      </w:r>
      <w:r w:rsidR="00130A49">
        <w:t>HOPE: Healing OUD through Prevention and Expertise</w:t>
      </w:r>
      <w:r w:rsidR="00CF3B42">
        <w:t xml:space="preserve">; </w:t>
      </w:r>
      <w:r w:rsidR="00CF3B42">
        <w:rPr>
          <w:szCs w:val="24"/>
        </w:rPr>
        <w:t xml:space="preserve">Health Resources and Services Association, U.S. Department of </w:t>
      </w:r>
      <w:proofErr w:type="gramStart"/>
      <w:r w:rsidR="00CF3B42">
        <w:rPr>
          <w:szCs w:val="24"/>
        </w:rPr>
        <w:t>Health</w:t>
      </w:r>
      <w:proofErr w:type="gramEnd"/>
      <w:r w:rsidR="00CF3B42">
        <w:rPr>
          <w:szCs w:val="24"/>
        </w:rPr>
        <w:t xml:space="preserve"> and Human Services:</w:t>
      </w:r>
      <w:r w:rsidR="00130A49">
        <w:t xml:space="preserve"> </w:t>
      </w:r>
      <w:r w:rsidR="0012181B" w:rsidRPr="000C650C">
        <w:rPr>
          <w:b/>
        </w:rPr>
        <w:t>Meschke, L. L.</w:t>
      </w:r>
      <w:r w:rsidR="00130A49" w:rsidRPr="000C650C">
        <w:rPr>
          <w:b/>
        </w:rPr>
        <w:t>, PI</w:t>
      </w:r>
      <w:r w:rsidR="00130A49">
        <w:t xml:space="preserve"> </w:t>
      </w:r>
      <w:r w:rsidR="00130A49" w:rsidRPr="000C650C">
        <w:rPr>
          <w:b/>
        </w:rPr>
        <w:t>($</w:t>
      </w:r>
      <w:r w:rsidR="003A38CA">
        <w:rPr>
          <w:b/>
        </w:rPr>
        <w:t>1,000,000</w:t>
      </w:r>
      <w:r w:rsidR="0012181B" w:rsidRPr="000C650C">
        <w:rPr>
          <w:b/>
        </w:rPr>
        <w:t>.00</w:t>
      </w:r>
      <w:r w:rsidR="00130A49" w:rsidRPr="000C650C">
        <w:rPr>
          <w:b/>
        </w:rPr>
        <w:t>; 2019-2022).</w:t>
      </w:r>
      <w:r w:rsidR="00130A49">
        <w:t xml:space="preserve"> </w:t>
      </w:r>
    </w:p>
    <w:p w14:paraId="090B7CBC" w14:textId="77777777" w:rsidR="00130A49" w:rsidRDefault="00130A49" w:rsidP="00161196">
      <w:pPr>
        <w:widowControl w:val="0"/>
        <w:spacing w:after="120"/>
        <w:ind w:left="1440" w:hanging="720"/>
      </w:pPr>
      <w:r>
        <w:t>Main Grant Objective: Implement a multi-pronged programmatic effort to reduce opioid use disorder and associated outcomes in five rural counties of East Tennessee.</w:t>
      </w:r>
    </w:p>
    <w:p w14:paraId="18BCFD75" w14:textId="77777777" w:rsidR="00130A49" w:rsidRPr="00130A49" w:rsidRDefault="00130A49" w:rsidP="00161196">
      <w:pPr>
        <w:widowControl w:val="0"/>
        <w:spacing w:after="120"/>
        <w:ind w:left="1440" w:hanging="720"/>
      </w:pPr>
      <w:r>
        <w:t>Princi</w:t>
      </w:r>
      <w:r w:rsidR="00161196">
        <w:t xml:space="preserve">pal Responsibilities:  As PI, I </w:t>
      </w:r>
      <w:r w:rsidR="0012181B">
        <w:t xml:space="preserve">am also </w:t>
      </w:r>
      <w:r w:rsidR="00161196">
        <w:t xml:space="preserve">co-director of the grant.  </w:t>
      </w:r>
      <w:r>
        <w:t xml:space="preserve">I direct the youth programming efforts related to HOPE; these include initiating a youth development consortium and </w:t>
      </w:r>
      <w:r w:rsidR="00161196">
        <w:t xml:space="preserve">directing a youth advocacy program in three counties. I </w:t>
      </w:r>
      <w:r w:rsidR="0012181B">
        <w:t>oversee</w:t>
      </w:r>
      <w:r w:rsidR="00161196">
        <w:t xml:space="preserve"> the process and outcome evaluation associated with all programmatic efforts. </w:t>
      </w:r>
      <w:r w:rsidR="0012181B">
        <w:t>I am responsible for team oversight and quarterly reporting to the funder.</w:t>
      </w:r>
    </w:p>
    <w:p w14:paraId="5D74006E" w14:textId="18A03061" w:rsidR="009C0D4C" w:rsidRDefault="009C0D4C" w:rsidP="006718D7">
      <w:pPr>
        <w:widowControl w:val="0"/>
        <w:spacing w:after="120"/>
        <w:ind w:left="1440" w:hanging="1440"/>
      </w:pPr>
      <w:r>
        <w:t>Rural Communities Opioid Response Program for East Tennessee (RCORP-ET)</w:t>
      </w:r>
      <w:r w:rsidR="00CF3B42">
        <w:t>;</w:t>
      </w:r>
      <w:r w:rsidR="00CF3B42" w:rsidRPr="00CF3B42">
        <w:rPr>
          <w:szCs w:val="24"/>
        </w:rPr>
        <w:t xml:space="preserve"> </w:t>
      </w:r>
      <w:r w:rsidR="00CF3B42">
        <w:rPr>
          <w:szCs w:val="24"/>
        </w:rPr>
        <w:t xml:space="preserve">Health Resources and Services Association, U.S. Department of </w:t>
      </w:r>
      <w:proofErr w:type="gramStart"/>
      <w:r w:rsidR="00CF3B42">
        <w:rPr>
          <w:szCs w:val="24"/>
        </w:rPr>
        <w:t>Health</w:t>
      </w:r>
      <w:proofErr w:type="gramEnd"/>
      <w:r w:rsidR="00CF3B42">
        <w:rPr>
          <w:szCs w:val="24"/>
        </w:rPr>
        <w:t xml:space="preserve"> and Human Services:</w:t>
      </w:r>
      <w:r>
        <w:t xml:space="preserve"> Davis, S., PI ($199,980.00, 2018-2019</w:t>
      </w:r>
      <w:r w:rsidR="00164684">
        <w:t xml:space="preserve">; </w:t>
      </w:r>
      <w:r w:rsidR="00053BDA">
        <w:rPr>
          <w:b/>
        </w:rPr>
        <w:t>Meschke, Co-PI ($52,</w:t>
      </w:r>
      <w:r w:rsidR="00164684" w:rsidRPr="00164684">
        <w:rPr>
          <w:b/>
        </w:rPr>
        <w:t>067.00</w:t>
      </w:r>
      <w:r w:rsidRPr="00164684">
        <w:rPr>
          <w:b/>
        </w:rPr>
        <w:t>)</w:t>
      </w:r>
      <w:r>
        <w:t>.</w:t>
      </w:r>
    </w:p>
    <w:p w14:paraId="4641513B" w14:textId="77777777" w:rsidR="009C0D4C" w:rsidRDefault="009C0D4C" w:rsidP="002D573C">
      <w:pPr>
        <w:widowControl w:val="0"/>
        <w:spacing w:after="120"/>
        <w:ind w:left="1440" w:hanging="720"/>
      </w:pPr>
      <w:r>
        <w:t xml:space="preserve">Main Grant Objective:  </w:t>
      </w:r>
      <w:r>
        <w:rPr>
          <w:sz w:val="23"/>
          <w:szCs w:val="23"/>
        </w:rPr>
        <w:t>The purpose of this application is to launch a consortium, co-led by the University of Tennessee, Knoxville (UT) and community members representing ten r</w:t>
      </w:r>
      <w:r w:rsidR="002D573C">
        <w:rPr>
          <w:sz w:val="23"/>
          <w:szCs w:val="23"/>
        </w:rPr>
        <w:t xml:space="preserve">ural Tennessee counties that are </w:t>
      </w:r>
      <w:r>
        <w:rPr>
          <w:sz w:val="23"/>
          <w:szCs w:val="23"/>
        </w:rPr>
        <w:t>at risk fo</w:t>
      </w:r>
      <w:r w:rsidR="002D573C">
        <w:rPr>
          <w:sz w:val="23"/>
          <w:szCs w:val="23"/>
        </w:rPr>
        <w:t>r HIV and Hepatitis C infection</w:t>
      </w:r>
      <w:r>
        <w:rPr>
          <w:sz w:val="23"/>
          <w:szCs w:val="23"/>
        </w:rPr>
        <w:t>.</w:t>
      </w:r>
      <w:r w:rsidR="002D573C">
        <w:rPr>
          <w:sz w:val="23"/>
          <w:szCs w:val="23"/>
        </w:rPr>
        <w:t xml:space="preserve"> </w:t>
      </w:r>
      <w:r w:rsidR="00E87A03">
        <w:rPr>
          <w:sz w:val="23"/>
          <w:szCs w:val="23"/>
        </w:rPr>
        <w:t>E</w:t>
      </w:r>
      <w:r w:rsidR="002D573C">
        <w:rPr>
          <w:sz w:val="23"/>
          <w:szCs w:val="23"/>
        </w:rPr>
        <w:t>fforts include the development of a health assessment, strategic plan, workforce development plan, enhanced treatment and recovery services, and a sustainability plan.</w:t>
      </w:r>
    </w:p>
    <w:p w14:paraId="52D61308" w14:textId="77777777" w:rsidR="009C0D4C" w:rsidRDefault="009C0D4C" w:rsidP="002D573C">
      <w:pPr>
        <w:widowControl w:val="0"/>
        <w:spacing w:after="120"/>
        <w:ind w:left="1440" w:hanging="720"/>
        <w:rPr>
          <w:bCs/>
          <w:iCs/>
          <w:szCs w:val="24"/>
        </w:rPr>
      </w:pPr>
      <w:r>
        <w:t xml:space="preserve">Principal Responsibilities: As </w:t>
      </w:r>
      <w:proofErr w:type="gramStart"/>
      <w:r>
        <w:t>co-PI</w:t>
      </w:r>
      <w:proofErr w:type="gramEnd"/>
      <w:r>
        <w:t xml:space="preserve"> I am responsible for facilitating the development and implementation of the health asse</w:t>
      </w:r>
      <w:r w:rsidR="002D573C">
        <w:t xml:space="preserve">ssment and the strategic plan across the year. This will include the supervision of three graduate students, co-leadership of two </w:t>
      </w:r>
      <w:r w:rsidR="002D573C">
        <w:lastRenderedPageBreak/>
        <w:t>community advisory groups, and the development and dissemination of the reports.</w:t>
      </w:r>
      <w:r w:rsidR="00E04144">
        <w:t xml:space="preserve"> </w:t>
      </w:r>
    </w:p>
    <w:p w14:paraId="08FD84A2" w14:textId="77777777" w:rsidR="00FD64DB" w:rsidRDefault="00FD64DB" w:rsidP="006718D7">
      <w:pPr>
        <w:widowControl w:val="0"/>
        <w:spacing w:after="120"/>
        <w:ind w:left="1440" w:hanging="1440"/>
        <w:rPr>
          <w:color w:val="000000" w:themeColor="text1"/>
          <w:shd w:val="clear" w:color="auto" w:fill="FFFFFF"/>
        </w:rPr>
      </w:pPr>
      <w:r w:rsidRPr="00FD64DB">
        <w:rPr>
          <w:color w:val="000000" w:themeColor="text1"/>
          <w:shd w:val="clear" w:color="auto" w:fill="FFFFFF"/>
        </w:rPr>
        <w:t>Effects of the Southeastern Provision ICE Raid on Immigrant Communities in East Tennessee</w:t>
      </w:r>
      <w:r w:rsidRPr="00344D24">
        <w:rPr>
          <w:color w:val="000000" w:themeColor="text1"/>
          <w:shd w:val="clear" w:color="auto" w:fill="FFFFFF"/>
        </w:rPr>
        <w:t xml:space="preserve"> Univ</w:t>
      </w:r>
      <w:r>
        <w:rPr>
          <w:color w:val="000000" w:themeColor="text1"/>
          <w:shd w:val="clear" w:color="auto" w:fill="FFFFFF"/>
        </w:rPr>
        <w:t xml:space="preserve">ersity of Tennessee-Knoxville: </w:t>
      </w:r>
      <w:r w:rsidRPr="00344D24">
        <w:rPr>
          <w:color w:val="000000" w:themeColor="text1"/>
          <w:shd w:val="clear" w:color="auto" w:fill="FFFFFF"/>
        </w:rPr>
        <w:t>Conley, M., PI ($1,000, 2018-2019)</w:t>
      </w:r>
      <w:r w:rsidR="00164684">
        <w:rPr>
          <w:color w:val="000000" w:themeColor="text1"/>
          <w:shd w:val="clear" w:color="auto" w:fill="FFFFFF"/>
        </w:rPr>
        <w:t xml:space="preserve">; </w:t>
      </w:r>
      <w:r w:rsidR="00164684" w:rsidRPr="00164684">
        <w:rPr>
          <w:b/>
          <w:color w:val="000000" w:themeColor="text1"/>
          <w:shd w:val="clear" w:color="auto" w:fill="FFFFFF"/>
        </w:rPr>
        <w:t>Meschke, Co-PI</w:t>
      </w:r>
      <w:r w:rsidRPr="00164684">
        <w:rPr>
          <w:b/>
          <w:color w:val="000000" w:themeColor="text1"/>
          <w:shd w:val="clear" w:color="auto" w:fill="FFFFFF"/>
        </w:rPr>
        <w:t>.</w:t>
      </w:r>
    </w:p>
    <w:p w14:paraId="00D5DE5F" w14:textId="77777777" w:rsidR="00D47EB6" w:rsidRDefault="00FD64DB" w:rsidP="00D47EB6">
      <w:pPr>
        <w:widowControl w:val="0"/>
        <w:spacing w:after="120"/>
        <w:ind w:left="1440" w:hanging="720"/>
        <w:rPr>
          <w:color w:val="000000" w:themeColor="text1"/>
          <w:shd w:val="clear" w:color="auto" w:fill="FFFFFF"/>
        </w:rPr>
      </w:pPr>
      <w:r w:rsidRPr="00344D24">
        <w:rPr>
          <w:color w:val="000000" w:themeColor="text1"/>
          <w:shd w:val="clear" w:color="auto" w:fill="FFFFFF"/>
        </w:rPr>
        <w:t xml:space="preserve">Main Grant Objective: This pilot study will examine the effects of the ICE raid on youth, families, and community of Morristown, TN. </w:t>
      </w:r>
    </w:p>
    <w:p w14:paraId="27C099BC" w14:textId="77777777" w:rsidR="00FD64DB" w:rsidRDefault="00FD64DB" w:rsidP="00D47EB6">
      <w:pPr>
        <w:widowControl w:val="0"/>
        <w:spacing w:after="120"/>
        <w:ind w:left="1440" w:hanging="720"/>
        <w:rPr>
          <w:color w:val="000000" w:themeColor="text1"/>
          <w:shd w:val="clear" w:color="auto" w:fill="FFFFFF"/>
        </w:rPr>
      </w:pPr>
      <w:r w:rsidRPr="00344D24">
        <w:rPr>
          <w:color w:val="000000" w:themeColor="text1"/>
          <w:shd w:val="clear" w:color="auto" w:fill="FFFFFF"/>
        </w:rPr>
        <w:t xml:space="preserve">Principal Responsibilities: As </w:t>
      </w:r>
      <w:proofErr w:type="gramStart"/>
      <w:r w:rsidRPr="00344D24">
        <w:rPr>
          <w:color w:val="000000" w:themeColor="text1"/>
          <w:shd w:val="clear" w:color="auto" w:fill="FFFFFF"/>
        </w:rPr>
        <w:t>co-PI</w:t>
      </w:r>
      <w:proofErr w:type="gramEnd"/>
      <w:r w:rsidRPr="00344D24">
        <w:rPr>
          <w:color w:val="000000" w:themeColor="text1"/>
          <w:shd w:val="clear" w:color="auto" w:fill="FFFFFF"/>
        </w:rPr>
        <w:t xml:space="preserve"> I </w:t>
      </w:r>
      <w:r w:rsidR="00691A9C">
        <w:rPr>
          <w:color w:val="000000" w:themeColor="text1"/>
          <w:shd w:val="clear" w:color="auto" w:fill="FFFFFF"/>
        </w:rPr>
        <w:t>was</w:t>
      </w:r>
      <w:r w:rsidRPr="00344D24">
        <w:rPr>
          <w:color w:val="000000" w:themeColor="text1"/>
          <w:shd w:val="clear" w:color="auto" w:fill="FFFFFF"/>
        </w:rPr>
        <w:t xml:space="preserve"> responsible for contributing to the development of the study protocol, identification and adaptation of measures, data collection, analysis, and manuscript and presentation writing.</w:t>
      </w:r>
    </w:p>
    <w:p w14:paraId="22D6961E" w14:textId="77777777" w:rsidR="003164A7" w:rsidRDefault="003164A7" w:rsidP="006718D7">
      <w:pPr>
        <w:widowControl w:val="0"/>
        <w:spacing w:after="120"/>
        <w:ind w:left="1440" w:hanging="1440"/>
        <w:rPr>
          <w:bCs/>
          <w:iCs/>
          <w:szCs w:val="24"/>
        </w:rPr>
      </w:pPr>
      <w:r>
        <w:rPr>
          <w:bCs/>
          <w:iCs/>
          <w:szCs w:val="24"/>
        </w:rPr>
        <w:t>Lifestyle Education in Diabetes Care; Humana Foundation: Jarvandi, S., PI ($150,000; 2017-2018)</w:t>
      </w:r>
      <w:r w:rsidR="00164684">
        <w:rPr>
          <w:bCs/>
          <w:iCs/>
          <w:szCs w:val="24"/>
        </w:rPr>
        <w:t xml:space="preserve">; </w:t>
      </w:r>
      <w:r w:rsidR="00164684" w:rsidRPr="00164684">
        <w:rPr>
          <w:b/>
          <w:bCs/>
          <w:iCs/>
          <w:szCs w:val="24"/>
        </w:rPr>
        <w:t>Meschke, Co-PI ($10,000)</w:t>
      </w:r>
      <w:r>
        <w:rPr>
          <w:bCs/>
          <w:iCs/>
          <w:szCs w:val="24"/>
        </w:rPr>
        <w:t>.</w:t>
      </w:r>
      <w:r w:rsidR="009C0D4C">
        <w:rPr>
          <w:bCs/>
          <w:iCs/>
          <w:szCs w:val="24"/>
        </w:rPr>
        <w:t xml:space="preserve"> </w:t>
      </w:r>
    </w:p>
    <w:p w14:paraId="1D49D38E" w14:textId="77777777" w:rsidR="003164A7" w:rsidRDefault="003164A7" w:rsidP="003164A7">
      <w:pPr>
        <w:widowControl w:val="0"/>
        <w:spacing w:after="120"/>
        <w:ind w:left="1440" w:hanging="720"/>
        <w:rPr>
          <w:bCs/>
          <w:iCs/>
          <w:szCs w:val="24"/>
        </w:rPr>
      </w:pPr>
      <w:r>
        <w:rPr>
          <w:bCs/>
          <w:iCs/>
          <w:szCs w:val="24"/>
        </w:rPr>
        <w:t>Main Grant Objective:</w:t>
      </w:r>
      <w:r w:rsidR="009C0D4C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Apply a community-based participatory research approach to the development and pilot of a type-2 diabetes management intervention.</w:t>
      </w:r>
      <w:r w:rsidR="009C0D4C">
        <w:rPr>
          <w:bCs/>
          <w:iCs/>
          <w:szCs w:val="24"/>
        </w:rPr>
        <w:t xml:space="preserve"> </w:t>
      </w:r>
    </w:p>
    <w:p w14:paraId="3445B7D4" w14:textId="77777777" w:rsidR="003164A7" w:rsidRDefault="003164A7" w:rsidP="003164A7">
      <w:pPr>
        <w:widowControl w:val="0"/>
        <w:spacing w:after="120"/>
        <w:ind w:left="1440" w:hanging="720"/>
        <w:rPr>
          <w:bCs/>
          <w:iCs/>
          <w:szCs w:val="24"/>
        </w:rPr>
      </w:pPr>
      <w:r>
        <w:rPr>
          <w:bCs/>
          <w:iCs/>
          <w:szCs w:val="24"/>
        </w:rPr>
        <w:t>Principal Responsibilities:</w:t>
      </w:r>
      <w:r w:rsidR="009C0D4C">
        <w:rPr>
          <w:bCs/>
          <w:iCs/>
          <w:szCs w:val="24"/>
        </w:rPr>
        <w:t xml:space="preserve"> </w:t>
      </w:r>
      <w:r w:rsidR="00EC7A39">
        <w:rPr>
          <w:bCs/>
          <w:iCs/>
          <w:szCs w:val="24"/>
        </w:rPr>
        <w:t xml:space="preserve">As </w:t>
      </w:r>
      <w:proofErr w:type="gramStart"/>
      <w:r w:rsidR="00EC7A39">
        <w:rPr>
          <w:bCs/>
          <w:iCs/>
          <w:szCs w:val="24"/>
        </w:rPr>
        <w:t>co-PI</w:t>
      </w:r>
      <w:proofErr w:type="gramEnd"/>
      <w:r w:rsidR="00EC7A39">
        <w:rPr>
          <w:bCs/>
          <w:iCs/>
          <w:szCs w:val="24"/>
        </w:rPr>
        <w:t xml:space="preserve">, </w:t>
      </w:r>
      <w:proofErr w:type="gramStart"/>
      <w:r w:rsidR="00EC7A39">
        <w:rPr>
          <w:bCs/>
          <w:iCs/>
          <w:szCs w:val="24"/>
        </w:rPr>
        <w:t>my I</w:t>
      </w:r>
      <w:proofErr w:type="gramEnd"/>
      <w:r w:rsidR="00EC7A39">
        <w:rPr>
          <w:bCs/>
          <w:iCs/>
          <w:szCs w:val="24"/>
        </w:rPr>
        <w:t xml:space="preserve"> a</w:t>
      </w:r>
      <w:r>
        <w:rPr>
          <w:bCs/>
          <w:iCs/>
          <w:szCs w:val="24"/>
        </w:rPr>
        <w:t>ssist</w:t>
      </w:r>
      <w:r w:rsidR="00691A9C">
        <w:rPr>
          <w:bCs/>
          <w:iCs/>
          <w:szCs w:val="24"/>
        </w:rPr>
        <w:t>ed</w:t>
      </w:r>
      <w:r>
        <w:rPr>
          <w:bCs/>
          <w:iCs/>
          <w:szCs w:val="24"/>
        </w:rPr>
        <w:t xml:space="preserve"> in developing focus group questions, focus group facilitation, a</w:t>
      </w:r>
      <w:r w:rsidR="00EC7A39">
        <w:rPr>
          <w:bCs/>
          <w:iCs/>
          <w:szCs w:val="24"/>
        </w:rPr>
        <w:t>nd data analysis. In addition, I oversee the process evaluation related to achieving the grant’s goal of a pilot intervention.</w:t>
      </w:r>
      <w:r w:rsidR="009C0D4C">
        <w:rPr>
          <w:bCs/>
          <w:iCs/>
          <w:szCs w:val="24"/>
        </w:rPr>
        <w:t xml:space="preserve"> </w:t>
      </w:r>
    </w:p>
    <w:p w14:paraId="71AA1BEA" w14:textId="77777777" w:rsidR="00AC52D7" w:rsidRDefault="00AC52D7" w:rsidP="006718D7">
      <w:pPr>
        <w:widowControl w:val="0"/>
        <w:spacing w:after="120"/>
        <w:ind w:left="1440" w:hanging="1440"/>
        <w:rPr>
          <w:szCs w:val="24"/>
        </w:rPr>
      </w:pPr>
      <w:r w:rsidRPr="00AC52D7">
        <w:rPr>
          <w:bCs/>
          <w:iCs/>
          <w:szCs w:val="24"/>
        </w:rPr>
        <w:t>COMPASS</w:t>
      </w:r>
      <w:r w:rsidRPr="00AC52D7">
        <w:rPr>
          <w:bCs/>
          <w:i/>
          <w:iCs/>
          <w:szCs w:val="24"/>
        </w:rPr>
        <w:t>:</w:t>
      </w:r>
      <w:r w:rsidRPr="00AC52D7">
        <w:rPr>
          <w:szCs w:val="24"/>
        </w:rPr>
        <w:t xml:space="preserve"> </w:t>
      </w:r>
      <w:r w:rsidRPr="00AC52D7">
        <w:rPr>
          <w:bCs/>
          <w:szCs w:val="24"/>
        </w:rPr>
        <w:t>C</w:t>
      </w:r>
      <w:r w:rsidRPr="00AC52D7">
        <w:rPr>
          <w:szCs w:val="24"/>
        </w:rPr>
        <w:t xml:space="preserve">ombating </w:t>
      </w:r>
      <w:r w:rsidRPr="00AC52D7">
        <w:rPr>
          <w:bCs/>
          <w:szCs w:val="24"/>
        </w:rPr>
        <w:t>O</w:t>
      </w:r>
      <w:r w:rsidRPr="00AC52D7">
        <w:rPr>
          <w:szCs w:val="24"/>
        </w:rPr>
        <w:t xml:space="preserve">besity’s </w:t>
      </w:r>
      <w:r w:rsidRPr="00AC52D7">
        <w:rPr>
          <w:bCs/>
          <w:szCs w:val="24"/>
        </w:rPr>
        <w:t>M</w:t>
      </w:r>
      <w:r w:rsidRPr="00AC52D7">
        <w:rPr>
          <w:szCs w:val="24"/>
        </w:rPr>
        <w:t xml:space="preserve">ultiple chronic conditions through </w:t>
      </w:r>
      <w:r w:rsidRPr="00AC52D7">
        <w:rPr>
          <w:bCs/>
          <w:szCs w:val="24"/>
        </w:rPr>
        <w:t>P</w:t>
      </w:r>
      <w:r w:rsidRPr="00AC52D7">
        <w:rPr>
          <w:szCs w:val="24"/>
        </w:rPr>
        <w:t xml:space="preserve">reparation </w:t>
      </w:r>
      <w:r w:rsidRPr="00AC52D7">
        <w:rPr>
          <w:bCs/>
          <w:szCs w:val="24"/>
        </w:rPr>
        <w:t>A</w:t>
      </w:r>
      <w:r w:rsidRPr="00AC52D7">
        <w:rPr>
          <w:szCs w:val="24"/>
        </w:rPr>
        <w:t xml:space="preserve">ctivities </w:t>
      </w:r>
      <w:r w:rsidRPr="00AC52D7">
        <w:rPr>
          <w:bCs/>
          <w:szCs w:val="24"/>
        </w:rPr>
        <w:t>S</w:t>
      </w:r>
      <w:r w:rsidRPr="00AC52D7">
        <w:rPr>
          <w:szCs w:val="24"/>
        </w:rPr>
        <w:t xml:space="preserve">hared among </w:t>
      </w:r>
      <w:r w:rsidRPr="00AC52D7">
        <w:rPr>
          <w:bCs/>
          <w:szCs w:val="24"/>
        </w:rPr>
        <w:t>S</w:t>
      </w:r>
      <w:r>
        <w:rPr>
          <w:szCs w:val="24"/>
        </w:rPr>
        <w:t xml:space="preserve">tudents; </w:t>
      </w:r>
      <w:r w:rsidR="00CA1653">
        <w:rPr>
          <w:szCs w:val="24"/>
        </w:rPr>
        <w:t xml:space="preserve">Health Resources and Services Association, U.S. Department of </w:t>
      </w:r>
      <w:proofErr w:type="gramStart"/>
      <w:r w:rsidR="00CA1653">
        <w:rPr>
          <w:szCs w:val="24"/>
        </w:rPr>
        <w:t>Health</w:t>
      </w:r>
      <w:proofErr w:type="gramEnd"/>
      <w:r w:rsidR="00CA1653">
        <w:rPr>
          <w:szCs w:val="24"/>
        </w:rPr>
        <w:t xml:space="preserve"> and Human Services</w:t>
      </w:r>
      <w:r>
        <w:rPr>
          <w:szCs w:val="24"/>
        </w:rPr>
        <w:t>:</w:t>
      </w:r>
      <w:r w:rsidR="009C0D4C">
        <w:rPr>
          <w:szCs w:val="24"/>
        </w:rPr>
        <w:t xml:space="preserve"> </w:t>
      </w:r>
      <w:r>
        <w:rPr>
          <w:szCs w:val="24"/>
        </w:rPr>
        <w:t>Smith,</w:t>
      </w:r>
      <w:r w:rsidR="00D46D1B">
        <w:rPr>
          <w:szCs w:val="24"/>
        </w:rPr>
        <w:t xml:space="preserve"> C., PI ($1.1 million; 2014-2018</w:t>
      </w:r>
      <w:r>
        <w:rPr>
          <w:szCs w:val="24"/>
        </w:rPr>
        <w:t>)</w:t>
      </w:r>
      <w:r w:rsidR="00164684">
        <w:rPr>
          <w:szCs w:val="24"/>
        </w:rPr>
        <w:t xml:space="preserve">; </w:t>
      </w:r>
      <w:r w:rsidR="006A3773">
        <w:rPr>
          <w:b/>
          <w:szCs w:val="24"/>
        </w:rPr>
        <w:t xml:space="preserve">Meschke, Co-PI </w:t>
      </w:r>
      <w:r w:rsidR="00164684" w:rsidRPr="00164684">
        <w:rPr>
          <w:b/>
        </w:rPr>
        <w:t>($122,521.86)</w:t>
      </w:r>
      <w:r>
        <w:rPr>
          <w:szCs w:val="24"/>
        </w:rPr>
        <w:t>.</w:t>
      </w:r>
    </w:p>
    <w:p w14:paraId="25FDC4AD" w14:textId="77777777" w:rsidR="00AC52D7" w:rsidRDefault="00AC52D7" w:rsidP="00AC52D7">
      <w:pPr>
        <w:widowControl w:val="0"/>
        <w:spacing w:after="120"/>
        <w:ind w:left="1440" w:hanging="720"/>
      </w:pPr>
      <w:r>
        <w:t>Main Grant Objective:</w:t>
      </w:r>
      <w:r w:rsidR="009C0D4C">
        <w:t xml:space="preserve"> </w:t>
      </w:r>
      <w:r w:rsidR="000A2AEE">
        <w:rPr>
          <w:szCs w:val="24"/>
        </w:rPr>
        <w:t xml:space="preserve">To enhance the academic and clinical preparation and practice of </w:t>
      </w:r>
      <w:proofErr w:type="gramStart"/>
      <w:r w:rsidR="000A2AEE">
        <w:rPr>
          <w:szCs w:val="24"/>
        </w:rPr>
        <w:t>advance</w:t>
      </w:r>
      <w:proofErr w:type="gramEnd"/>
      <w:r w:rsidR="000A2AEE">
        <w:rPr>
          <w:szCs w:val="24"/>
        </w:rPr>
        <w:t xml:space="preserve"> practice nursing students through implementation of an interprofessional education and clinical practice model.</w:t>
      </w:r>
    </w:p>
    <w:p w14:paraId="136EE8DB" w14:textId="77777777" w:rsidR="00AC52D7" w:rsidRPr="00AC52D7" w:rsidRDefault="00AC52D7" w:rsidP="00AC52D7">
      <w:pPr>
        <w:widowControl w:val="0"/>
        <w:spacing w:after="120"/>
        <w:ind w:left="1440" w:hanging="720"/>
        <w:rPr>
          <w:szCs w:val="24"/>
        </w:rPr>
      </w:pPr>
      <w:r>
        <w:t>Principal Responsibilities:</w:t>
      </w:r>
      <w:r w:rsidR="009C0D4C">
        <w:t xml:space="preserve"> </w:t>
      </w:r>
      <w:r>
        <w:t xml:space="preserve">As </w:t>
      </w:r>
      <w:proofErr w:type="gramStart"/>
      <w:r w:rsidR="00E52693">
        <w:t>co-PI</w:t>
      </w:r>
      <w:proofErr w:type="gramEnd"/>
      <w:r w:rsidR="00E52693">
        <w:t xml:space="preserve"> and </w:t>
      </w:r>
      <w:r>
        <w:t>project evaluator my responsibilities include</w:t>
      </w:r>
      <w:r w:rsidR="00691A9C">
        <w:t>d</w:t>
      </w:r>
      <w:r>
        <w:t xml:space="preserve"> </w:t>
      </w:r>
      <w:r w:rsidR="000A2AEE">
        <w:t xml:space="preserve">instrument development, designing and executing the research </w:t>
      </w:r>
      <w:r>
        <w:t>design protocol</w:t>
      </w:r>
      <w:r w:rsidR="000A2AEE">
        <w:t>, data management, analysis, and report writing.</w:t>
      </w:r>
      <w:r w:rsidR="009C0D4C">
        <w:t xml:space="preserve"> </w:t>
      </w:r>
      <w:r w:rsidR="000A2AEE">
        <w:t xml:space="preserve">Findings </w:t>
      </w:r>
      <w:r w:rsidR="00691A9C">
        <w:t>were</w:t>
      </w:r>
      <w:r w:rsidR="000A2AEE">
        <w:t xml:space="preserve"> related and applied to continuous program improvement.</w:t>
      </w:r>
      <w:r w:rsidR="009C0D4C">
        <w:t xml:space="preserve"> </w:t>
      </w:r>
    </w:p>
    <w:p w14:paraId="20E7E264" w14:textId="77777777" w:rsidR="001F2811" w:rsidRDefault="001F2811" w:rsidP="006718D7">
      <w:pPr>
        <w:widowControl w:val="0"/>
        <w:spacing w:after="120"/>
        <w:ind w:left="1440" w:hanging="1440"/>
      </w:pPr>
      <w:r>
        <w:t xml:space="preserve">Management of Opiate Addicted Pregnant Women to Decrease Incidence of Neonatal Abstinence Syndrome; </w:t>
      </w:r>
      <w:r w:rsidR="00CA1653">
        <w:t>Tennessee Department of Health</w:t>
      </w:r>
      <w:r>
        <w:t>:</w:t>
      </w:r>
      <w:r w:rsidR="009C0D4C">
        <w:t xml:space="preserve"> </w:t>
      </w:r>
      <w:r>
        <w:t>Caudl</w:t>
      </w:r>
      <w:r w:rsidR="00B8325D">
        <w:t>e, M., &amp; Snyder, M., PIs, ($48,</w:t>
      </w:r>
      <w:r>
        <w:t>498; 2014-2015)</w:t>
      </w:r>
    </w:p>
    <w:p w14:paraId="7AE4DF15" w14:textId="77777777" w:rsidR="001F2811" w:rsidRDefault="001F2811" w:rsidP="001F2811">
      <w:pPr>
        <w:widowControl w:val="0"/>
        <w:spacing w:after="120"/>
        <w:ind w:left="1440" w:hanging="720"/>
      </w:pPr>
      <w:r>
        <w:t>Main Grant Objective:</w:t>
      </w:r>
      <w:r w:rsidR="009C0D4C">
        <w:t xml:space="preserve"> </w:t>
      </w:r>
      <w:r w:rsidR="002A1B6D">
        <w:t>Analyze</w:t>
      </w:r>
      <w:r w:rsidR="00A50B81">
        <w:t xml:space="preserve"> the characteristics of pregnant women who abuse opioids.</w:t>
      </w:r>
      <w:r w:rsidR="009C0D4C">
        <w:t xml:space="preserve"> </w:t>
      </w:r>
      <w:r w:rsidR="00A50B81">
        <w:t>Examine the differences between women who are adherent to treatment and those who are not.</w:t>
      </w:r>
      <w:r w:rsidR="009C0D4C">
        <w:t xml:space="preserve"> </w:t>
      </w:r>
      <w:r w:rsidR="00A50B81">
        <w:t>Determine difference in infant NAS-related outcomes between women who are adherent to the treatment protocol and those who are not.</w:t>
      </w:r>
    </w:p>
    <w:p w14:paraId="394F10C8" w14:textId="77777777" w:rsidR="001F2811" w:rsidRDefault="001F2811" w:rsidP="001F2811">
      <w:pPr>
        <w:widowControl w:val="0"/>
        <w:spacing w:after="120"/>
        <w:ind w:left="1440" w:hanging="720"/>
      </w:pPr>
      <w:r>
        <w:t>Principal Responsibilities:</w:t>
      </w:r>
      <w:r w:rsidR="009C0D4C">
        <w:t xml:space="preserve"> </w:t>
      </w:r>
      <w:r w:rsidR="00E52693">
        <w:t xml:space="preserve">As </w:t>
      </w:r>
      <w:proofErr w:type="gramStart"/>
      <w:r w:rsidR="00E52693">
        <w:t>co-PI</w:t>
      </w:r>
      <w:proofErr w:type="gramEnd"/>
      <w:r w:rsidR="00E52693">
        <w:t>, my role include</w:t>
      </w:r>
      <w:r w:rsidR="00012361">
        <w:t>d</w:t>
      </w:r>
      <w:r w:rsidR="00E52693">
        <w:t xml:space="preserve"> d</w:t>
      </w:r>
      <w:r>
        <w:t>atabase management</w:t>
      </w:r>
      <w:r w:rsidR="00012361">
        <w:t>, conversion of qualitative to quantitative data,</w:t>
      </w:r>
      <w:r>
        <w:t xml:space="preserve"> and descriptive and inferential statistical </w:t>
      </w:r>
      <w:r>
        <w:lastRenderedPageBreak/>
        <w:t>analyses.</w:t>
      </w:r>
      <w:r w:rsidR="009C0D4C">
        <w:t xml:space="preserve"> </w:t>
      </w:r>
    </w:p>
    <w:p w14:paraId="1FC6D5F4" w14:textId="77777777" w:rsidR="006D0A8F" w:rsidRDefault="006D0A8F" w:rsidP="006718D7">
      <w:pPr>
        <w:widowControl w:val="0"/>
        <w:spacing w:after="120"/>
        <w:ind w:left="1440" w:hanging="1440"/>
      </w:pPr>
      <w:r>
        <w:t>Enhancing Contraception Use for Women Enrolled in an Opioid Treatment Program; Tennessee Department of Health:</w:t>
      </w:r>
      <w:r w:rsidR="009C0D4C">
        <w:t xml:space="preserve"> </w:t>
      </w:r>
      <w:r>
        <w:t xml:space="preserve">Brown, K. &amp; Prather, M., PIs, </w:t>
      </w:r>
      <w:r w:rsidR="00BF0C2E">
        <w:t>(</w:t>
      </w:r>
      <w:r>
        <w:t>$50,000</w:t>
      </w:r>
      <w:r w:rsidR="00BF0C2E">
        <w:t>; 2014-15)</w:t>
      </w:r>
      <w:r>
        <w:t>.</w:t>
      </w:r>
    </w:p>
    <w:p w14:paraId="2A0AB275" w14:textId="77777777" w:rsidR="006D0A8F" w:rsidRPr="000B2FAB" w:rsidRDefault="006D0A8F" w:rsidP="00E52693">
      <w:pPr>
        <w:pStyle w:val="ListParagraph"/>
        <w:spacing w:after="120"/>
        <w:ind w:left="1440" w:hanging="720"/>
        <w:rPr>
          <w:rFonts w:ascii="Times New Roman" w:hAnsi="Times New Roman"/>
          <w:sz w:val="24"/>
          <w:szCs w:val="24"/>
        </w:rPr>
      </w:pPr>
      <w:r w:rsidRPr="000B2FAB">
        <w:rPr>
          <w:rFonts w:ascii="Times New Roman" w:hAnsi="Times New Roman"/>
          <w:sz w:val="24"/>
          <w:szCs w:val="24"/>
        </w:rPr>
        <w:t xml:space="preserve">Main Grant Objective: </w:t>
      </w:r>
      <w:r w:rsidR="00732B39">
        <w:rPr>
          <w:rFonts w:ascii="Times New Roman" w:hAnsi="Times New Roman"/>
          <w:sz w:val="24"/>
          <w:szCs w:val="24"/>
        </w:rPr>
        <w:t>Assess the barriers and motivators for contraception use for women enrolled in methadone treatment for opioid addiction.</w:t>
      </w:r>
      <w:r w:rsidR="009C0D4C">
        <w:rPr>
          <w:rFonts w:ascii="Times New Roman" w:hAnsi="Times New Roman"/>
          <w:sz w:val="24"/>
          <w:szCs w:val="24"/>
        </w:rPr>
        <w:t xml:space="preserve"> </w:t>
      </w:r>
    </w:p>
    <w:p w14:paraId="776CEA8C" w14:textId="77777777" w:rsidR="006D0A8F" w:rsidRPr="00C844B8" w:rsidRDefault="006D0A8F" w:rsidP="00E52693">
      <w:pPr>
        <w:widowControl w:val="0"/>
        <w:spacing w:after="120"/>
        <w:ind w:left="1440" w:hanging="720"/>
        <w:rPr>
          <w:szCs w:val="24"/>
        </w:rPr>
      </w:pPr>
      <w:r>
        <w:rPr>
          <w:szCs w:val="24"/>
        </w:rPr>
        <w:t xml:space="preserve">Principal Responsibilities: As </w:t>
      </w:r>
      <w:proofErr w:type="gramStart"/>
      <w:r w:rsidR="00E52693">
        <w:rPr>
          <w:szCs w:val="24"/>
        </w:rPr>
        <w:t>co-PI</w:t>
      </w:r>
      <w:proofErr w:type="gramEnd"/>
      <w:r>
        <w:rPr>
          <w:szCs w:val="24"/>
        </w:rPr>
        <w:t xml:space="preserve">, </w:t>
      </w:r>
      <w:r w:rsidR="00E52693">
        <w:rPr>
          <w:szCs w:val="24"/>
        </w:rPr>
        <w:t>I</w:t>
      </w:r>
      <w:r w:rsidR="00732B39">
        <w:rPr>
          <w:szCs w:val="24"/>
        </w:rPr>
        <w:t xml:space="preserve"> (1) Guide the development of the survey to examine barriers to contraception use for women enrolled in methadone treatment for opioid addiction; (2) Assist in monitoring the data collection process; and (3) Analyze resulting data and provide dissemination reports for the state of Tennessee and service providers.</w:t>
      </w:r>
      <w:r w:rsidR="009C0D4C">
        <w:rPr>
          <w:szCs w:val="24"/>
        </w:rPr>
        <w:t xml:space="preserve"> </w:t>
      </w:r>
    </w:p>
    <w:p w14:paraId="286EF7F8" w14:textId="77777777" w:rsidR="00DB1712" w:rsidRDefault="00DB1712" w:rsidP="006718D7">
      <w:pPr>
        <w:widowControl w:val="0"/>
        <w:spacing w:after="120"/>
        <w:ind w:left="1440" w:hanging="1440"/>
        <w:rPr>
          <w:szCs w:val="24"/>
        </w:rPr>
      </w:pPr>
      <w:r w:rsidRPr="007470BC">
        <w:t>Get Fresh!</w:t>
      </w:r>
      <w:r w:rsidR="009C0D4C">
        <w:t xml:space="preserve"> </w:t>
      </w:r>
      <w:r w:rsidRPr="007470BC">
        <w:t>Delivering healthy foods to Loudon County.</w:t>
      </w:r>
      <w:r w:rsidR="009C0D4C">
        <w:t xml:space="preserve"> </w:t>
      </w:r>
      <w:r w:rsidRPr="007470BC">
        <w:t>Trinity Foundation.</w:t>
      </w:r>
      <w:r w:rsidR="009C0D4C">
        <w:t xml:space="preserve"> </w:t>
      </w:r>
      <w:r w:rsidRPr="007470BC">
        <w:rPr>
          <w:szCs w:val="24"/>
        </w:rPr>
        <w:t>Loudon County Health Improvement Council:</w:t>
      </w:r>
      <w:r w:rsidR="009C0D4C">
        <w:rPr>
          <w:szCs w:val="24"/>
        </w:rPr>
        <w:t xml:space="preserve"> </w:t>
      </w:r>
      <w:r w:rsidRPr="007470BC">
        <w:rPr>
          <w:szCs w:val="24"/>
        </w:rPr>
        <w:t>Larisa Brass, PI (</w:t>
      </w:r>
      <w:r w:rsidR="00D023DE" w:rsidRPr="007470BC">
        <w:rPr>
          <w:szCs w:val="24"/>
        </w:rPr>
        <w:t>$</w:t>
      </w:r>
      <w:r w:rsidRPr="007470BC">
        <w:rPr>
          <w:szCs w:val="24"/>
        </w:rPr>
        <w:t>13,300; 2014).</w:t>
      </w:r>
      <w:r>
        <w:rPr>
          <w:szCs w:val="24"/>
        </w:rPr>
        <w:t xml:space="preserve"> </w:t>
      </w:r>
    </w:p>
    <w:p w14:paraId="442BA95A" w14:textId="77777777" w:rsidR="00DB1712" w:rsidRPr="00E507C4" w:rsidRDefault="00DB1712" w:rsidP="00E507C4">
      <w:pPr>
        <w:overflowPunct/>
        <w:ind w:left="1530" w:hanging="720"/>
        <w:textAlignment w:val="auto"/>
      </w:pPr>
      <w:r>
        <w:t xml:space="preserve">Main Grant </w:t>
      </w:r>
      <w:r w:rsidRPr="00E507C4">
        <w:t>Objective:</w:t>
      </w:r>
      <w:r w:rsidR="009C0D4C">
        <w:t xml:space="preserve"> </w:t>
      </w:r>
      <w:r w:rsidR="00E507C4">
        <w:rPr>
          <w:szCs w:val="24"/>
        </w:rPr>
        <w:t>D</w:t>
      </w:r>
      <w:r w:rsidR="00E507C4" w:rsidRPr="00E507C4">
        <w:rPr>
          <w:szCs w:val="24"/>
        </w:rPr>
        <w:t xml:space="preserve">etermine </w:t>
      </w:r>
      <w:r w:rsidR="00E507C4">
        <w:rPr>
          <w:szCs w:val="24"/>
        </w:rPr>
        <w:t xml:space="preserve">Loudon County’s </w:t>
      </w:r>
      <w:r w:rsidR="00E507C4" w:rsidRPr="00E507C4">
        <w:rPr>
          <w:szCs w:val="24"/>
        </w:rPr>
        <w:t xml:space="preserve">needs and priorities </w:t>
      </w:r>
      <w:r w:rsidR="00E507C4">
        <w:rPr>
          <w:szCs w:val="24"/>
        </w:rPr>
        <w:t>to provide fresh produce to marginalized communities.</w:t>
      </w:r>
      <w:r w:rsidR="009C0D4C">
        <w:rPr>
          <w:szCs w:val="24"/>
        </w:rPr>
        <w:t xml:space="preserve"> </w:t>
      </w:r>
    </w:p>
    <w:p w14:paraId="5A0CCDBE" w14:textId="77777777" w:rsidR="00DB1712" w:rsidRPr="00DB1712" w:rsidRDefault="00DB1712" w:rsidP="00E507C4">
      <w:pPr>
        <w:widowControl w:val="0"/>
        <w:spacing w:after="120"/>
        <w:ind w:left="1530" w:hanging="720"/>
      </w:pPr>
      <w:r>
        <w:t>Principal Responsibilities:</w:t>
      </w:r>
      <w:r w:rsidR="009C0D4C">
        <w:t xml:space="preserve"> </w:t>
      </w:r>
      <w:r w:rsidR="00E507C4">
        <w:t>Assisted with survey development and assessment plan.</w:t>
      </w:r>
      <w:r w:rsidR="009C0D4C">
        <w:t xml:space="preserve"> </w:t>
      </w:r>
      <w:r w:rsidR="00E507C4">
        <w:t>Directed GIS analysis.</w:t>
      </w:r>
      <w:r w:rsidR="009C0D4C">
        <w:t xml:space="preserve"> </w:t>
      </w:r>
      <w:r w:rsidR="00E507C4">
        <w:t>Conducted data analysis and reported on the study results.</w:t>
      </w:r>
      <w:r w:rsidR="009C0D4C">
        <w:t xml:space="preserve"> </w:t>
      </w:r>
    </w:p>
    <w:p w14:paraId="383DC904" w14:textId="77777777" w:rsidR="00C85D74" w:rsidRDefault="00C85D74" w:rsidP="006718D7">
      <w:pPr>
        <w:widowControl w:val="0"/>
        <w:spacing w:after="120"/>
        <w:ind w:left="1440" w:hanging="1440"/>
      </w:pPr>
      <w:r w:rsidRPr="007470BC">
        <w:t xml:space="preserve">Strategies for Promoting School Success for </w:t>
      </w:r>
      <w:proofErr w:type="gramStart"/>
      <w:r w:rsidRPr="007470BC">
        <w:t>Newly-Arrived</w:t>
      </w:r>
      <w:proofErr w:type="gramEnd"/>
      <w:r w:rsidRPr="007470BC">
        <w:t xml:space="preserve"> Adolescent Refugees and</w:t>
      </w:r>
      <w:r w:rsidRPr="00C85D74">
        <w:t xml:space="preserve"> Immigrants: New Directions for Research and Practice</w:t>
      </w:r>
      <w:r>
        <w:t>; Department of Public Health:</w:t>
      </w:r>
      <w:r w:rsidR="009C0D4C">
        <w:t xml:space="preserve"> </w:t>
      </w:r>
      <w:r>
        <w:t xml:space="preserve">McNeely, C., PI, </w:t>
      </w:r>
      <w:r w:rsidR="00C77D8E">
        <w:t>(</w:t>
      </w:r>
      <w:r>
        <w:t>$10,000</w:t>
      </w:r>
      <w:r w:rsidR="00C77D8E">
        <w:t>, 2013)</w:t>
      </w:r>
    </w:p>
    <w:p w14:paraId="355573DF" w14:textId="77777777" w:rsidR="00C85D74" w:rsidRDefault="00C85D74" w:rsidP="00E507C4">
      <w:pPr>
        <w:widowControl w:val="0"/>
        <w:spacing w:after="120"/>
        <w:ind w:left="1530" w:hanging="810"/>
      </w:pPr>
      <w:r>
        <w:t>Principal Responsibilities:</w:t>
      </w:r>
      <w:r w:rsidR="009C0D4C">
        <w:t xml:space="preserve"> </w:t>
      </w:r>
      <w:r>
        <w:t xml:space="preserve">In </w:t>
      </w:r>
      <w:proofErr w:type="gramStart"/>
      <w:r>
        <w:t>role</w:t>
      </w:r>
      <w:proofErr w:type="gramEnd"/>
      <w:r>
        <w:t xml:space="preserve"> of Co-PI, I assisted in planning the meeting to be held May 30-31 in Washington, DC.</w:t>
      </w:r>
      <w:r w:rsidR="009C0D4C">
        <w:t xml:space="preserve"> </w:t>
      </w:r>
    </w:p>
    <w:p w14:paraId="2A4B0E8D" w14:textId="77777777" w:rsidR="00C5096E" w:rsidRPr="002F0BA8" w:rsidRDefault="002F0BA8" w:rsidP="006718D7">
      <w:pPr>
        <w:widowControl w:val="0"/>
        <w:spacing w:after="120"/>
        <w:ind w:left="1440" w:hanging="1440"/>
        <w:rPr>
          <w:szCs w:val="24"/>
        </w:rPr>
      </w:pPr>
      <w:r>
        <w:rPr>
          <w:szCs w:val="24"/>
        </w:rPr>
        <w:t>Career Opportunities in Research [COR] Program</w:t>
      </w:r>
      <w:r w:rsidR="00C5096E">
        <w:rPr>
          <w:szCs w:val="24"/>
        </w:rPr>
        <w:t>; National Institute</w:t>
      </w:r>
      <w:r>
        <w:rPr>
          <w:szCs w:val="24"/>
        </w:rPr>
        <w:t>s</w:t>
      </w:r>
      <w:r w:rsidR="00C5096E">
        <w:rPr>
          <w:szCs w:val="24"/>
        </w:rPr>
        <w:t xml:space="preserve"> of Mental Health; </w:t>
      </w:r>
      <w:r>
        <w:rPr>
          <w:szCs w:val="24"/>
        </w:rPr>
        <w:t>200</w:t>
      </w:r>
      <w:r w:rsidR="00945BE4">
        <w:rPr>
          <w:szCs w:val="24"/>
        </w:rPr>
        <w:t>0</w:t>
      </w:r>
      <w:r>
        <w:rPr>
          <w:szCs w:val="24"/>
        </w:rPr>
        <w:t xml:space="preserve">-2014. </w:t>
      </w:r>
      <w:r w:rsidRPr="002F0BA8">
        <w:rPr>
          <w:szCs w:val="24"/>
        </w:rPr>
        <w:t xml:space="preserve">Bunge, S, PI, </w:t>
      </w:r>
      <w:r w:rsidRPr="002F0BA8">
        <w:rPr>
          <w:color w:val="000000"/>
          <w:szCs w:val="24"/>
        </w:rPr>
        <w:t xml:space="preserve">$3,130,911 ($1,016,380; </w:t>
      </w:r>
      <w:r w:rsidR="00945BE4">
        <w:rPr>
          <w:color w:val="000000"/>
          <w:szCs w:val="24"/>
        </w:rPr>
        <w:t>2009-2014</w:t>
      </w:r>
      <w:r w:rsidRPr="002F0BA8">
        <w:rPr>
          <w:color w:val="000000"/>
          <w:szCs w:val="24"/>
        </w:rPr>
        <w:t>)</w:t>
      </w:r>
      <w:r w:rsidR="00C5096E" w:rsidRPr="002F0BA8">
        <w:rPr>
          <w:szCs w:val="24"/>
        </w:rPr>
        <w:t xml:space="preserve">. </w:t>
      </w:r>
    </w:p>
    <w:p w14:paraId="1C79F737" w14:textId="77777777" w:rsidR="00C5096E" w:rsidRPr="002F0BA8" w:rsidRDefault="00C5096E" w:rsidP="003C0533">
      <w:pPr>
        <w:widowControl w:val="0"/>
        <w:spacing w:after="120"/>
        <w:ind w:left="1440" w:hanging="720"/>
        <w:rPr>
          <w:szCs w:val="24"/>
        </w:rPr>
      </w:pPr>
      <w:r w:rsidRPr="002F0BA8">
        <w:rPr>
          <w:szCs w:val="24"/>
        </w:rPr>
        <w:t>Main Grant Objective:</w:t>
      </w:r>
      <w:r w:rsidR="009C0D4C">
        <w:rPr>
          <w:szCs w:val="24"/>
        </w:rPr>
        <w:t xml:space="preserve"> </w:t>
      </w:r>
      <w:r w:rsidR="002F0BA8">
        <w:rPr>
          <w:color w:val="000000"/>
          <w:szCs w:val="24"/>
        </w:rPr>
        <w:t xml:space="preserve">COR’s </w:t>
      </w:r>
      <w:r w:rsidR="002F0BA8" w:rsidRPr="002F0BA8">
        <w:rPr>
          <w:color w:val="000000"/>
          <w:szCs w:val="24"/>
        </w:rPr>
        <w:t xml:space="preserve">major goal </w:t>
      </w:r>
      <w:r w:rsidR="002F0BA8">
        <w:rPr>
          <w:color w:val="000000"/>
          <w:szCs w:val="24"/>
        </w:rPr>
        <w:t xml:space="preserve">is to help </w:t>
      </w:r>
      <w:r w:rsidR="002F0BA8" w:rsidRPr="002F0BA8">
        <w:rPr>
          <w:color w:val="000000"/>
          <w:szCs w:val="24"/>
        </w:rPr>
        <w:t>minority students become competitive applicants to doctoral programs in mental health related fields</w:t>
      </w:r>
      <w:r w:rsidR="009904FD">
        <w:rPr>
          <w:color w:val="000000"/>
          <w:szCs w:val="24"/>
        </w:rPr>
        <w:t xml:space="preserve"> by offering</w:t>
      </w:r>
      <w:r w:rsidR="002F0BA8" w:rsidRPr="002F0BA8">
        <w:rPr>
          <w:color w:val="000000"/>
          <w:szCs w:val="24"/>
        </w:rPr>
        <w:t xml:space="preserve"> </w:t>
      </w:r>
      <w:r w:rsidR="00C42F2C">
        <w:rPr>
          <w:color w:val="000000"/>
          <w:szCs w:val="24"/>
        </w:rPr>
        <w:t xml:space="preserve">COR students </w:t>
      </w:r>
      <w:r w:rsidR="002F0BA8" w:rsidRPr="002F0BA8">
        <w:rPr>
          <w:color w:val="000000"/>
          <w:szCs w:val="24"/>
        </w:rPr>
        <w:t xml:space="preserve">a two-year mentoring and educational experience in their junior or senior year. </w:t>
      </w:r>
      <w:r w:rsidR="00C42F2C">
        <w:rPr>
          <w:color w:val="000000"/>
          <w:szCs w:val="24"/>
        </w:rPr>
        <w:t>T</w:t>
      </w:r>
      <w:r w:rsidR="002F0BA8" w:rsidRPr="002F0BA8">
        <w:rPr>
          <w:color w:val="000000"/>
          <w:szCs w:val="24"/>
        </w:rPr>
        <w:t xml:space="preserve">he </w:t>
      </w:r>
      <w:r w:rsidR="00C42F2C">
        <w:rPr>
          <w:color w:val="000000"/>
          <w:szCs w:val="24"/>
        </w:rPr>
        <w:t>s</w:t>
      </w:r>
      <w:r w:rsidR="002F0BA8" w:rsidRPr="002F0BA8">
        <w:rPr>
          <w:color w:val="000000"/>
          <w:szCs w:val="24"/>
        </w:rPr>
        <w:t xml:space="preserve">tudents </w:t>
      </w:r>
      <w:r w:rsidR="009904FD">
        <w:rPr>
          <w:color w:val="000000"/>
          <w:szCs w:val="24"/>
        </w:rPr>
        <w:t xml:space="preserve">have opportunities </w:t>
      </w:r>
      <w:r w:rsidR="002F0BA8" w:rsidRPr="002F0BA8">
        <w:rPr>
          <w:color w:val="000000"/>
          <w:szCs w:val="24"/>
        </w:rPr>
        <w:t>to develop their research skills and to explore the professional identity issues involved in pursuing advanced education in mental health</w:t>
      </w:r>
      <w:r w:rsidR="00C42F2C">
        <w:rPr>
          <w:color w:val="000000"/>
          <w:szCs w:val="24"/>
        </w:rPr>
        <w:t xml:space="preserve"> through s</w:t>
      </w:r>
      <w:r w:rsidR="002F0BA8" w:rsidRPr="002F0BA8">
        <w:rPr>
          <w:color w:val="000000"/>
          <w:szCs w:val="24"/>
        </w:rPr>
        <w:t>ix components of training: financial support for academic activities, mentoring experience, research skills development, professional development, summer research internship, and application to doctoral studies.</w:t>
      </w:r>
    </w:p>
    <w:p w14:paraId="0E0DB11B" w14:textId="77777777" w:rsidR="00C5096E" w:rsidRPr="002F0BA8" w:rsidRDefault="00C5096E" w:rsidP="003C0533">
      <w:pPr>
        <w:widowControl w:val="0"/>
        <w:spacing w:after="120"/>
        <w:ind w:left="1440" w:hanging="720"/>
        <w:rPr>
          <w:szCs w:val="24"/>
        </w:rPr>
      </w:pPr>
      <w:r w:rsidRPr="0022781F">
        <w:rPr>
          <w:szCs w:val="24"/>
        </w:rPr>
        <w:t>Principal Responsibilities:</w:t>
      </w:r>
      <w:r w:rsidR="001636E1" w:rsidRPr="0022781F">
        <w:rPr>
          <w:szCs w:val="24"/>
        </w:rPr>
        <w:t xml:space="preserve"> In the role of COR </w:t>
      </w:r>
      <w:r w:rsidR="0022781F" w:rsidRPr="0022781F">
        <w:rPr>
          <w:szCs w:val="24"/>
        </w:rPr>
        <w:t>Co-</w:t>
      </w:r>
      <w:r w:rsidR="00CE0A48">
        <w:rPr>
          <w:szCs w:val="24"/>
        </w:rPr>
        <w:t>PI</w:t>
      </w:r>
      <w:r w:rsidR="0022781F">
        <w:rPr>
          <w:szCs w:val="24"/>
        </w:rPr>
        <w:t xml:space="preserve"> (2011 to </w:t>
      </w:r>
      <w:r w:rsidR="00DC616B">
        <w:rPr>
          <w:szCs w:val="24"/>
        </w:rPr>
        <w:t>2012</w:t>
      </w:r>
      <w:r w:rsidR="0022781F">
        <w:rPr>
          <w:szCs w:val="24"/>
        </w:rPr>
        <w:t>)</w:t>
      </w:r>
      <w:r w:rsidR="001636E1" w:rsidRPr="0022781F">
        <w:rPr>
          <w:szCs w:val="24"/>
        </w:rPr>
        <w:t>, my responsibilities are to advise students, facilitate weekly meetings, monitor student</w:t>
      </w:r>
      <w:r w:rsidR="001636E1" w:rsidRPr="002F0BA8">
        <w:rPr>
          <w:szCs w:val="24"/>
        </w:rPr>
        <w:t xml:space="preserve"> progress, and support student relationships with their research mentors as needed.</w:t>
      </w:r>
      <w:r w:rsidR="009C0D4C">
        <w:rPr>
          <w:szCs w:val="24"/>
        </w:rPr>
        <w:t xml:space="preserve"> </w:t>
      </w:r>
      <w:r w:rsidR="002F0BA8" w:rsidRPr="002F0BA8">
        <w:rPr>
          <w:szCs w:val="24"/>
        </w:rPr>
        <w:t xml:space="preserve">In addition, I offer </w:t>
      </w:r>
      <w:r w:rsidR="002F0BA8" w:rsidRPr="002F0BA8">
        <w:rPr>
          <w:iCs/>
          <w:szCs w:val="24"/>
        </w:rPr>
        <w:t xml:space="preserve">training in research design, data analysis, professional writing, </w:t>
      </w:r>
      <w:r w:rsidR="002F0BA8">
        <w:rPr>
          <w:iCs/>
          <w:szCs w:val="24"/>
        </w:rPr>
        <w:t xml:space="preserve">and </w:t>
      </w:r>
      <w:r w:rsidR="002F0BA8" w:rsidRPr="002F0BA8">
        <w:rPr>
          <w:iCs/>
          <w:szCs w:val="24"/>
        </w:rPr>
        <w:t>professional development. I also supervise the COR Coordinator.</w:t>
      </w:r>
    </w:p>
    <w:p w14:paraId="38176E75" w14:textId="77777777" w:rsidR="00CF46AD" w:rsidRDefault="00CF46AD" w:rsidP="00CF46AD">
      <w:pPr>
        <w:widowControl w:val="0"/>
        <w:spacing w:after="120"/>
        <w:ind w:left="1440" w:hanging="1440"/>
        <w:rPr>
          <w:szCs w:val="24"/>
        </w:rPr>
      </w:pPr>
      <w:r>
        <w:rPr>
          <w:szCs w:val="24"/>
        </w:rPr>
        <w:t>Community Engaged Scholarship Faculty Grant; Institute for Civic and Community Engagement; 2010-11; 2011-12.</w:t>
      </w:r>
      <w:r w:rsidR="009C0D4C">
        <w:rPr>
          <w:szCs w:val="24"/>
        </w:rPr>
        <w:t xml:space="preserve"> </w:t>
      </w:r>
      <w:r>
        <w:rPr>
          <w:szCs w:val="24"/>
        </w:rPr>
        <w:t>$4,500.00 annually.</w:t>
      </w:r>
    </w:p>
    <w:p w14:paraId="75F55618" w14:textId="12E461DD" w:rsidR="00CF46AD" w:rsidRDefault="00CF46AD" w:rsidP="003C0533">
      <w:pPr>
        <w:widowControl w:val="0"/>
        <w:spacing w:after="120"/>
        <w:ind w:left="1440" w:hanging="720"/>
        <w:rPr>
          <w:szCs w:val="24"/>
        </w:rPr>
      </w:pPr>
      <w:r>
        <w:rPr>
          <w:szCs w:val="24"/>
        </w:rPr>
        <w:lastRenderedPageBreak/>
        <w:t>Principal Responsibilities:</w:t>
      </w:r>
      <w:r w:rsidR="009C0D4C">
        <w:rPr>
          <w:szCs w:val="24"/>
        </w:rPr>
        <w:t xml:space="preserve"> </w:t>
      </w:r>
      <w:r>
        <w:rPr>
          <w:szCs w:val="24"/>
        </w:rPr>
        <w:t xml:space="preserve">Develop and facilitate a community </w:t>
      </w:r>
      <w:r w:rsidR="00964944">
        <w:rPr>
          <w:szCs w:val="24"/>
        </w:rPr>
        <w:t>service-learning</w:t>
      </w:r>
      <w:r>
        <w:rPr>
          <w:szCs w:val="24"/>
        </w:rPr>
        <w:t xml:space="preserve"> course (Experiential and Activity-based Learning Seminar and Practice (CAD430, CAD431) and Program Development and Evaluation (CAD550).</w:t>
      </w:r>
      <w:r w:rsidR="009C0D4C">
        <w:rPr>
          <w:szCs w:val="24"/>
        </w:rPr>
        <w:t xml:space="preserve"> </w:t>
      </w:r>
    </w:p>
    <w:p w14:paraId="5FF4BD85" w14:textId="77777777" w:rsidR="00EA60BE" w:rsidRDefault="00EA60BE" w:rsidP="0091491B">
      <w:pPr>
        <w:widowControl w:val="0"/>
        <w:spacing w:after="120"/>
        <w:ind w:left="720" w:hanging="720"/>
        <w:rPr>
          <w:szCs w:val="24"/>
        </w:rPr>
      </w:pPr>
      <w:r>
        <w:rPr>
          <w:szCs w:val="24"/>
        </w:rPr>
        <w:t xml:space="preserve">Hmong adolescent mental health; </w:t>
      </w:r>
      <w:r w:rsidR="00590B5A">
        <w:rPr>
          <w:szCs w:val="24"/>
        </w:rPr>
        <w:t xml:space="preserve">San Francisco State University; 2008-2009 </w:t>
      </w:r>
      <w:r w:rsidR="00990A30" w:rsidRPr="00990A30">
        <w:rPr>
          <w:b/>
          <w:szCs w:val="24"/>
        </w:rPr>
        <w:t>Meschke, L. L.</w:t>
      </w:r>
      <w:r w:rsidR="0091491B">
        <w:rPr>
          <w:szCs w:val="24"/>
        </w:rPr>
        <w:t xml:space="preserve">, PI, </w:t>
      </w:r>
      <w:r>
        <w:rPr>
          <w:szCs w:val="24"/>
        </w:rPr>
        <w:t>$</w:t>
      </w:r>
      <w:r w:rsidR="002F4C32">
        <w:rPr>
          <w:szCs w:val="24"/>
        </w:rPr>
        <w:t>4</w:t>
      </w:r>
      <w:r>
        <w:rPr>
          <w:szCs w:val="24"/>
        </w:rPr>
        <w:t>,000.00</w:t>
      </w:r>
    </w:p>
    <w:p w14:paraId="4B17793F" w14:textId="77777777" w:rsidR="00C5096E" w:rsidRDefault="00C5096E" w:rsidP="003C0533">
      <w:pPr>
        <w:widowControl w:val="0"/>
        <w:spacing w:after="120"/>
        <w:ind w:left="1440" w:hanging="720"/>
        <w:rPr>
          <w:szCs w:val="24"/>
        </w:rPr>
      </w:pPr>
      <w:r>
        <w:rPr>
          <w:szCs w:val="24"/>
        </w:rPr>
        <w:t>Main Grant Objective:</w:t>
      </w:r>
      <w:r w:rsidR="00230936">
        <w:rPr>
          <w:szCs w:val="24"/>
        </w:rPr>
        <w:t xml:space="preserve"> </w:t>
      </w:r>
      <w:r w:rsidR="002F4C32">
        <w:rPr>
          <w:szCs w:val="24"/>
        </w:rPr>
        <w:t xml:space="preserve">Write </w:t>
      </w:r>
      <w:r w:rsidR="00675945">
        <w:rPr>
          <w:szCs w:val="24"/>
        </w:rPr>
        <w:t xml:space="preserve">research </w:t>
      </w:r>
      <w:r w:rsidR="002F4C32">
        <w:rPr>
          <w:szCs w:val="24"/>
        </w:rPr>
        <w:t>manuscript.</w:t>
      </w:r>
    </w:p>
    <w:p w14:paraId="5E934F3C" w14:textId="77777777" w:rsidR="00C5096E" w:rsidRDefault="00C5096E" w:rsidP="003C0533">
      <w:pPr>
        <w:widowControl w:val="0"/>
        <w:spacing w:after="120"/>
        <w:ind w:left="1440" w:hanging="720"/>
        <w:rPr>
          <w:szCs w:val="24"/>
        </w:rPr>
      </w:pPr>
      <w:r>
        <w:rPr>
          <w:szCs w:val="24"/>
        </w:rPr>
        <w:t>Principal Responsibilities:</w:t>
      </w:r>
      <w:r w:rsidR="002F4C32">
        <w:rPr>
          <w:szCs w:val="24"/>
        </w:rPr>
        <w:t xml:space="preserve"> Analyzed and wrote up study based on qualitative data from 30 interviews with 18-</w:t>
      </w:r>
      <w:r w:rsidR="003C0533">
        <w:rPr>
          <w:szCs w:val="24"/>
        </w:rPr>
        <w:t>25-year-old</w:t>
      </w:r>
      <w:r w:rsidR="002F4C32">
        <w:rPr>
          <w:szCs w:val="24"/>
        </w:rPr>
        <w:t xml:space="preserve"> Hmong youth.</w:t>
      </w:r>
      <w:r w:rsidR="009C0D4C">
        <w:rPr>
          <w:szCs w:val="24"/>
        </w:rPr>
        <w:t xml:space="preserve"> </w:t>
      </w:r>
    </w:p>
    <w:p w14:paraId="54539979" w14:textId="77777777" w:rsidR="006718D7" w:rsidRDefault="006718D7" w:rsidP="00C71641">
      <w:pPr>
        <w:widowControl w:val="0"/>
        <w:spacing w:after="120"/>
        <w:ind w:left="720" w:hanging="720"/>
        <w:rPr>
          <w:szCs w:val="24"/>
        </w:rPr>
      </w:pPr>
      <w:r>
        <w:rPr>
          <w:szCs w:val="24"/>
        </w:rPr>
        <w:t xml:space="preserve">Hmong adolescent mental health; San Francisco State University; 2007-2008; </w:t>
      </w:r>
      <w:r w:rsidR="00990A30" w:rsidRPr="00990A30">
        <w:rPr>
          <w:b/>
          <w:szCs w:val="24"/>
        </w:rPr>
        <w:t>Meschke, L. L.</w:t>
      </w:r>
      <w:r>
        <w:rPr>
          <w:szCs w:val="24"/>
        </w:rPr>
        <w:t>, PI</w:t>
      </w:r>
      <w:r w:rsidR="002F4C32">
        <w:rPr>
          <w:szCs w:val="24"/>
        </w:rPr>
        <w:t>, $5,000.00</w:t>
      </w:r>
    </w:p>
    <w:p w14:paraId="26338748" w14:textId="77777777" w:rsidR="002F4C32" w:rsidRDefault="002F4C32" w:rsidP="003C0533">
      <w:pPr>
        <w:widowControl w:val="0"/>
        <w:spacing w:after="120"/>
        <w:ind w:left="1440" w:hanging="720"/>
        <w:rPr>
          <w:szCs w:val="24"/>
        </w:rPr>
      </w:pPr>
      <w:r>
        <w:rPr>
          <w:szCs w:val="24"/>
        </w:rPr>
        <w:t xml:space="preserve">Principal Responsibilities: </w:t>
      </w:r>
      <w:r w:rsidR="00675945">
        <w:rPr>
          <w:szCs w:val="24"/>
        </w:rPr>
        <w:t>As PI, I d</w:t>
      </w:r>
      <w:r>
        <w:rPr>
          <w:szCs w:val="24"/>
        </w:rPr>
        <w:t>esigned, executed, and analyzed qualitative data from 30 interviews with 18-</w:t>
      </w:r>
      <w:r w:rsidR="003C0533">
        <w:rPr>
          <w:szCs w:val="24"/>
        </w:rPr>
        <w:t>25-year-old</w:t>
      </w:r>
      <w:r>
        <w:rPr>
          <w:szCs w:val="24"/>
        </w:rPr>
        <w:t xml:space="preserve"> Hmong youth.</w:t>
      </w:r>
      <w:r w:rsidR="009C0D4C">
        <w:rPr>
          <w:szCs w:val="24"/>
        </w:rPr>
        <w:t xml:space="preserve"> </w:t>
      </w:r>
      <w:r w:rsidR="00675945">
        <w:rPr>
          <w:szCs w:val="24"/>
        </w:rPr>
        <w:t>I also s</w:t>
      </w:r>
      <w:r>
        <w:rPr>
          <w:szCs w:val="24"/>
        </w:rPr>
        <w:t>upervised the data collection and transcription efforts of 6 undergraduates and 2 graduate students.</w:t>
      </w:r>
    </w:p>
    <w:p w14:paraId="21D9A435" w14:textId="77777777" w:rsidR="005D6566" w:rsidRDefault="005D6566" w:rsidP="005D6566">
      <w:pPr>
        <w:widowControl w:val="0"/>
        <w:ind w:left="720" w:hanging="720"/>
        <w:rPr>
          <w:szCs w:val="24"/>
        </w:rPr>
      </w:pPr>
      <w:r>
        <w:rPr>
          <w:szCs w:val="24"/>
        </w:rPr>
        <w:t>P</w:t>
      </w:r>
      <w:r w:rsidRPr="00C844B8">
        <w:rPr>
          <w:szCs w:val="24"/>
        </w:rPr>
        <w:t>renatal alcohol use</w:t>
      </w:r>
      <w:r>
        <w:rPr>
          <w:szCs w:val="24"/>
        </w:rPr>
        <w:t xml:space="preserve">; San Francisco State University; </w:t>
      </w:r>
      <w:r w:rsidRPr="00C844B8">
        <w:rPr>
          <w:szCs w:val="24"/>
        </w:rPr>
        <w:t>2006</w:t>
      </w:r>
      <w:r>
        <w:rPr>
          <w:szCs w:val="24"/>
        </w:rPr>
        <w:t xml:space="preserve">; </w:t>
      </w:r>
      <w:r w:rsidR="00990A30" w:rsidRPr="00990A30">
        <w:rPr>
          <w:b/>
          <w:szCs w:val="24"/>
        </w:rPr>
        <w:t>Meschke, L. L.</w:t>
      </w:r>
      <w:r>
        <w:rPr>
          <w:szCs w:val="24"/>
        </w:rPr>
        <w:t>, PI, $4,000.00</w:t>
      </w:r>
    </w:p>
    <w:p w14:paraId="357D50EF" w14:textId="77777777" w:rsidR="005D6566" w:rsidRDefault="005D6566" w:rsidP="005D6566">
      <w:pPr>
        <w:widowControl w:val="0"/>
        <w:spacing w:after="120"/>
        <w:ind w:left="720"/>
        <w:rPr>
          <w:szCs w:val="24"/>
        </w:rPr>
      </w:pPr>
      <w:r>
        <w:rPr>
          <w:szCs w:val="24"/>
        </w:rPr>
        <w:t xml:space="preserve">Main Grant Objective: </w:t>
      </w:r>
      <w:r w:rsidR="000B2FAB">
        <w:rPr>
          <w:szCs w:val="24"/>
        </w:rPr>
        <w:t xml:space="preserve">Published </w:t>
      </w:r>
      <w:r>
        <w:rPr>
          <w:szCs w:val="24"/>
        </w:rPr>
        <w:t>research manuscript</w:t>
      </w:r>
      <w:r w:rsidR="000B2FAB">
        <w:rPr>
          <w:szCs w:val="24"/>
        </w:rPr>
        <w:t xml:space="preserve"> (Meschke, et al., 2007)</w:t>
      </w:r>
      <w:r>
        <w:rPr>
          <w:szCs w:val="24"/>
        </w:rPr>
        <w:t>.</w:t>
      </w:r>
    </w:p>
    <w:p w14:paraId="2396A5D6" w14:textId="77777777" w:rsidR="005D6566" w:rsidRDefault="005D6566" w:rsidP="005D6566">
      <w:pPr>
        <w:widowControl w:val="0"/>
        <w:spacing w:after="120"/>
        <w:ind w:left="720"/>
        <w:rPr>
          <w:szCs w:val="24"/>
        </w:rPr>
      </w:pPr>
      <w:r>
        <w:rPr>
          <w:szCs w:val="24"/>
        </w:rPr>
        <w:t xml:space="preserve">Principal Responsibilities: I completed </w:t>
      </w:r>
      <w:proofErr w:type="gramStart"/>
      <w:r>
        <w:rPr>
          <w:szCs w:val="24"/>
        </w:rPr>
        <w:t>research</w:t>
      </w:r>
      <w:proofErr w:type="gramEnd"/>
      <w:r>
        <w:rPr>
          <w:szCs w:val="24"/>
        </w:rPr>
        <w:t xml:space="preserve"> manuscript (Meschke, et al., 2007).</w:t>
      </w:r>
    </w:p>
    <w:p w14:paraId="6564C161" w14:textId="77777777" w:rsidR="006718D7" w:rsidRDefault="006718D7" w:rsidP="00C71641">
      <w:pPr>
        <w:widowControl w:val="0"/>
        <w:spacing w:after="120"/>
        <w:ind w:left="720" w:hanging="720"/>
        <w:rPr>
          <w:szCs w:val="24"/>
        </w:rPr>
      </w:pPr>
      <w:r>
        <w:rPr>
          <w:szCs w:val="24"/>
        </w:rPr>
        <w:t>P</w:t>
      </w:r>
      <w:r w:rsidRPr="00C844B8">
        <w:rPr>
          <w:szCs w:val="24"/>
        </w:rPr>
        <w:t>renatal alcohol use</w:t>
      </w:r>
      <w:r>
        <w:rPr>
          <w:szCs w:val="24"/>
        </w:rPr>
        <w:t xml:space="preserve">; San Francisco State University; </w:t>
      </w:r>
      <w:r w:rsidR="00EA60BE" w:rsidRPr="00C844B8">
        <w:rPr>
          <w:szCs w:val="24"/>
        </w:rPr>
        <w:t>2006</w:t>
      </w:r>
      <w:r w:rsidR="00675945">
        <w:rPr>
          <w:szCs w:val="24"/>
        </w:rPr>
        <w:t xml:space="preserve">; </w:t>
      </w:r>
      <w:r w:rsidR="00990A30" w:rsidRPr="00990A30">
        <w:rPr>
          <w:b/>
          <w:szCs w:val="24"/>
        </w:rPr>
        <w:t>Meschke, L. L.</w:t>
      </w:r>
      <w:r w:rsidR="00675945">
        <w:rPr>
          <w:szCs w:val="24"/>
        </w:rPr>
        <w:t>, PI, $4</w:t>
      </w:r>
      <w:r>
        <w:rPr>
          <w:szCs w:val="24"/>
        </w:rPr>
        <w:t>,000.00</w:t>
      </w:r>
    </w:p>
    <w:p w14:paraId="655BA0BE" w14:textId="0EB14682" w:rsidR="007D55C8" w:rsidRDefault="007D55C8" w:rsidP="00C71641">
      <w:pPr>
        <w:widowControl w:val="0"/>
        <w:spacing w:after="120"/>
        <w:ind w:left="720"/>
        <w:rPr>
          <w:szCs w:val="24"/>
        </w:rPr>
      </w:pPr>
      <w:r>
        <w:rPr>
          <w:szCs w:val="24"/>
        </w:rPr>
        <w:t>Principal Responsibilities:</w:t>
      </w:r>
      <w:r w:rsidR="00675945">
        <w:rPr>
          <w:szCs w:val="24"/>
        </w:rPr>
        <w:t xml:space="preserve"> I completed </w:t>
      </w:r>
      <w:r w:rsidR="00B54BC6">
        <w:rPr>
          <w:szCs w:val="24"/>
        </w:rPr>
        <w:t xml:space="preserve">a </w:t>
      </w:r>
      <w:r w:rsidR="00675945">
        <w:rPr>
          <w:szCs w:val="24"/>
        </w:rPr>
        <w:t>research manuscript (Meschke, et al., 2007).</w:t>
      </w:r>
    </w:p>
    <w:p w14:paraId="0732988E" w14:textId="16A9ED08" w:rsidR="007D55C8" w:rsidRDefault="00A7107E" w:rsidP="00E22E2F">
      <w:pPr>
        <w:widowControl w:val="0"/>
        <w:spacing w:after="120"/>
        <w:ind w:left="720" w:hanging="720"/>
        <w:rPr>
          <w:szCs w:val="24"/>
        </w:rPr>
      </w:pPr>
      <w:r>
        <w:rPr>
          <w:szCs w:val="24"/>
        </w:rPr>
        <w:t>4-State FAS Consortium, Minnesota; Centers for Substance Abuse Prevention</w:t>
      </w:r>
      <w:r w:rsidR="00675945">
        <w:rPr>
          <w:szCs w:val="24"/>
        </w:rPr>
        <w:t>, Substance Abuse and Mental Health Services Administration</w:t>
      </w:r>
      <w:r>
        <w:rPr>
          <w:szCs w:val="24"/>
        </w:rPr>
        <w:t xml:space="preserve">; </w:t>
      </w:r>
      <w:r w:rsidR="00E22E2F">
        <w:rPr>
          <w:szCs w:val="24"/>
        </w:rPr>
        <w:t>0</w:t>
      </w:r>
      <w:r w:rsidR="00A11B01">
        <w:rPr>
          <w:szCs w:val="24"/>
        </w:rPr>
        <w:t>9/2000</w:t>
      </w:r>
      <w:r>
        <w:rPr>
          <w:szCs w:val="24"/>
        </w:rPr>
        <w:t xml:space="preserve"> – </w:t>
      </w:r>
      <w:r w:rsidR="00A11B01">
        <w:rPr>
          <w:szCs w:val="24"/>
        </w:rPr>
        <w:t>12/2004</w:t>
      </w:r>
      <w:r>
        <w:rPr>
          <w:szCs w:val="24"/>
        </w:rPr>
        <w:t>;</w:t>
      </w:r>
      <w:r w:rsidR="00A11B01">
        <w:rPr>
          <w:szCs w:val="24"/>
        </w:rPr>
        <w:t xml:space="preserve"> Struck, J. and Burd, L, co-PIs. $</w:t>
      </w:r>
      <w:r w:rsidR="00CF46AD">
        <w:rPr>
          <w:szCs w:val="24"/>
        </w:rPr>
        <w:t>3,000,000.00</w:t>
      </w:r>
      <w:r w:rsidR="00B54BC6">
        <w:rPr>
          <w:szCs w:val="24"/>
        </w:rPr>
        <w:t xml:space="preserve">; </w:t>
      </w:r>
      <w:r w:rsidR="00B54BC6" w:rsidRPr="00F13B49">
        <w:rPr>
          <w:b/>
          <w:szCs w:val="24"/>
        </w:rPr>
        <w:t>Meschke, L. L.</w:t>
      </w:r>
      <w:r w:rsidR="00B54BC6">
        <w:rPr>
          <w:szCs w:val="24"/>
        </w:rPr>
        <w:t>, research consultant for Minnesota</w:t>
      </w:r>
      <w:r w:rsidR="00CF46AD">
        <w:rPr>
          <w:szCs w:val="24"/>
        </w:rPr>
        <w:t>.</w:t>
      </w:r>
    </w:p>
    <w:p w14:paraId="3B1338E8" w14:textId="77777777" w:rsidR="000B2FAB" w:rsidRPr="000B2FAB" w:rsidRDefault="00A7107E" w:rsidP="003C0533">
      <w:pPr>
        <w:pStyle w:val="ListParagraph"/>
        <w:spacing w:after="120"/>
        <w:ind w:left="1350" w:hanging="630"/>
        <w:rPr>
          <w:rFonts w:ascii="Times New Roman" w:hAnsi="Times New Roman"/>
          <w:sz w:val="24"/>
          <w:szCs w:val="24"/>
        </w:rPr>
      </w:pPr>
      <w:r w:rsidRPr="000B2FAB">
        <w:rPr>
          <w:rFonts w:ascii="Times New Roman" w:hAnsi="Times New Roman"/>
          <w:sz w:val="24"/>
          <w:szCs w:val="24"/>
        </w:rPr>
        <w:t>Main Grant Objective:</w:t>
      </w:r>
      <w:r w:rsidR="00E22E2F" w:rsidRPr="000B2FAB">
        <w:rPr>
          <w:rFonts w:ascii="Times New Roman" w:hAnsi="Times New Roman"/>
          <w:sz w:val="24"/>
          <w:szCs w:val="24"/>
        </w:rPr>
        <w:t xml:space="preserve"> </w:t>
      </w:r>
      <w:r w:rsidR="00AD7F82">
        <w:rPr>
          <w:rFonts w:ascii="Times New Roman" w:hAnsi="Times New Roman"/>
          <w:sz w:val="24"/>
          <w:szCs w:val="24"/>
        </w:rPr>
        <w:t>B</w:t>
      </w:r>
      <w:r w:rsidR="000B2FAB" w:rsidRPr="000B2FAB">
        <w:rPr>
          <w:rFonts w:ascii="Times New Roman" w:hAnsi="Times New Roman"/>
          <w:sz w:val="24"/>
          <w:szCs w:val="24"/>
        </w:rPr>
        <w:t xml:space="preserve">uild </w:t>
      </w:r>
      <w:r w:rsidR="00AD7F82" w:rsidRPr="000B2FAB">
        <w:rPr>
          <w:rFonts w:ascii="Times New Roman" w:hAnsi="Times New Roman"/>
          <w:sz w:val="24"/>
          <w:szCs w:val="24"/>
        </w:rPr>
        <w:t xml:space="preserve">Minnesota, Montana, </w:t>
      </w:r>
      <w:proofErr w:type="gramStart"/>
      <w:r w:rsidR="00AD7F82" w:rsidRPr="000B2FAB">
        <w:rPr>
          <w:rFonts w:ascii="Times New Roman" w:hAnsi="Times New Roman"/>
          <w:sz w:val="24"/>
          <w:szCs w:val="24"/>
        </w:rPr>
        <w:t>North Dakota</w:t>
      </w:r>
      <w:proofErr w:type="gramEnd"/>
      <w:r w:rsidR="00AD7F82" w:rsidRPr="000B2FAB">
        <w:rPr>
          <w:rFonts w:ascii="Times New Roman" w:hAnsi="Times New Roman"/>
          <w:sz w:val="24"/>
          <w:szCs w:val="24"/>
        </w:rPr>
        <w:t xml:space="preserve"> and South Dakota</w:t>
      </w:r>
      <w:r w:rsidR="00AD7F82">
        <w:rPr>
          <w:rFonts w:ascii="Times New Roman" w:hAnsi="Times New Roman"/>
          <w:sz w:val="24"/>
          <w:szCs w:val="24"/>
        </w:rPr>
        <w:t>'s</w:t>
      </w:r>
      <w:r w:rsidR="00AD7F82" w:rsidRPr="000B2FAB">
        <w:rPr>
          <w:rFonts w:ascii="Times New Roman" w:hAnsi="Times New Roman"/>
          <w:sz w:val="24"/>
          <w:szCs w:val="24"/>
        </w:rPr>
        <w:t xml:space="preserve"> </w:t>
      </w:r>
      <w:r w:rsidR="000B2FAB" w:rsidRPr="000B2FAB">
        <w:rPr>
          <w:rFonts w:ascii="Times New Roman" w:hAnsi="Times New Roman"/>
          <w:sz w:val="24"/>
          <w:szCs w:val="24"/>
        </w:rPr>
        <w:t xml:space="preserve">capacity to reduce the risk factors that result in children born </w:t>
      </w:r>
      <w:r w:rsidR="00AD7F82">
        <w:rPr>
          <w:rFonts w:ascii="Times New Roman" w:hAnsi="Times New Roman"/>
          <w:sz w:val="24"/>
          <w:szCs w:val="24"/>
        </w:rPr>
        <w:t>affected by Fetal Alcohol Spectrum Disorder (FASD</w:t>
      </w:r>
      <w:r w:rsidR="000B2FAB" w:rsidRPr="000B2FAB">
        <w:rPr>
          <w:rFonts w:ascii="Times New Roman" w:hAnsi="Times New Roman"/>
          <w:sz w:val="24"/>
          <w:szCs w:val="24"/>
        </w:rPr>
        <w:t>).</w:t>
      </w:r>
      <w:r w:rsidR="009C0D4C">
        <w:rPr>
          <w:rFonts w:ascii="Times New Roman" w:hAnsi="Times New Roman"/>
          <w:sz w:val="24"/>
          <w:szCs w:val="24"/>
        </w:rPr>
        <w:t xml:space="preserve"> </w:t>
      </w:r>
      <w:r w:rsidR="000B2FAB" w:rsidRPr="000B2FAB">
        <w:rPr>
          <w:rFonts w:ascii="Times New Roman" w:hAnsi="Times New Roman"/>
          <w:sz w:val="24"/>
          <w:szCs w:val="24"/>
        </w:rPr>
        <w:t>This was executed by (1) systematizing data collection on the prevalence of FAS</w:t>
      </w:r>
      <w:r w:rsidR="00AD7F82">
        <w:rPr>
          <w:rFonts w:ascii="Times New Roman" w:hAnsi="Times New Roman"/>
          <w:sz w:val="24"/>
          <w:szCs w:val="24"/>
        </w:rPr>
        <w:t>D; (2) systematically assessment prenatal drinking</w:t>
      </w:r>
      <w:r w:rsidR="000B2FAB" w:rsidRPr="000B2FAB">
        <w:rPr>
          <w:rFonts w:ascii="Times New Roman" w:hAnsi="Times New Roman"/>
          <w:sz w:val="24"/>
          <w:szCs w:val="24"/>
        </w:rPr>
        <w:t xml:space="preserve"> to help determine populations and areas considered high-risk</w:t>
      </w:r>
      <w:r w:rsidR="00891FB9">
        <w:rPr>
          <w:rFonts w:ascii="Times New Roman" w:hAnsi="Times New Roman"/>
          <w:sz w:val="24"/>
          <w:szCs w:val="24"/>
        </w:rPr>
        <w:t>;</w:t>
      </w:r>
      <w:r w:rsidR="000B2FAB" w:rsidRPr="000B2FAB">
        <w:rPr>
          <w:rFonts w:ascii="Times New Roman" w:hAnsi="Times New Roman"/>
          <w:sz w:val="24"/>
          <w:szCs w:val="24"/>
        </w:rPr>
        <w:t xml:space="preserve"> and</w:t>
      </w:r>
      <w:r w:rsidR="00891FB9">
        <w:rPr>
          <w:rFonts w:ascii="Times New Roman" w:hAnsi="Times New Roman"/>
          <w:sz w:val="24"/>
          <w:szCs w:val="24"/>
        </w:rPr>
        <w:t xml:space="preserve"> (3</w:t>
      </w:r>
      <w:r w:rsidR="000B2FAB" w:rsidRPr="000B2FAB">
        <w:rPr>
          <w:rFonts w:ascii="Times New Roman" w:hAnsi="Times New Roman"/>
          <w:sz w:val="24"/>
          <w:szCs w:val="24"/>
        </w:rPr>
        <w:t>) implementing and testing a scientific-based prevention/intervention model for women considered high-risk of abusing alcohol during their childbearing years.</w:t>
      </w:r>
    </w:p>
    <w:p w14:paraId="6B7AF465" w14:textId="37D9FDE4" w:rsidR="00A7107E" w:rsidRPr="00C844B8" w:rsidRDefault="00A7107E" w:rsidP="003C0533">
      <w:pPr>
        <w:widowControl w:val="0"/>
        <w:spacing w:after="120"/>
        <w:ind w:left="1350" w:hanging="630"/>
        <w:rPr>
          <w:szCs w:val="24"/>
        </w:rPr>
      </w:pPr>
      <w:r>
        <w:rPr>
          <w:szCs w:val="24"/>
        </w:rPr>
        <w:t>Principal Responsibilities:</w:t>
      </w:r>
      <w:r w:rsidR="00E22E2F">
        <w:rPr>
          <w:szCs w:val="24"/>
        </w:rPr>
        <w:t xml:space="preserve"> As Minnesota's research consultant, I </w:t>
      </w:r>
      <w:r w:rsidR="00A11B01">
        <w:rPr>
          <w:szCs w:val="24"/>
        </w:rPr>
        <w:t>guided</w:t>
      </w:r>
      <w:r w:rsidR="00E22E2F">
        <w:rPr>
          <w:szCs w:val="24"/>
        </w:rPr>
        <w:t xml:space="preserve"> </w:t>
      </w:r>
      <w:r w:rsidR="00675945">
        <w:rPr>
          <w:szCs w:val="24"/>
        </w:rPr>
        <w:t xml:space="preserve">the research </w:t>
      </w:r>
      <w:r w:rsidR="00A11B01">
        <w:rPr>
          <w:szCs w:val="24"/>
        </w:rPr>
        <w:t>design and data collection r</w:t>
      </w:r>
      <w:r w:rsidR="00675945">
        <w:rPr>
          <w:szCs w:val="24"/>
        </w:rPr>
        <w:t>elated to four primary projects</w:t>
      </w:r>
      <w:r w:rsidR="00891FB9">
        <w:rPr>
          <w:szCs w:val="24"/>
        </w:rPr>
        <w:t xml:space="preserve">. </w:t>
      </w:r>
      <w:r w:rsidR="00ED3C3B">
        <w:rPr>
          <w:szCs w:val="24"/>
        </w:rPr>
        <w:t>Supervised three contract employees</w:t>
      </w:r>
      <w:r w:rsidR="000B2FAB">
        <w:rPr>
          <w:szCs w:val="24"/>
        </w:rPr>
        <w:t xml:space="preserve"> and worked collaboratively with community partners (e.g., clinic and treatment facility staff)</w:t>
      </w:r>
      <w:r w:rsidR="00ED3C3B">
        <w:rPr>
          <w:szCs w:val="24"/>
        </w:rPr>
        <w:t>.</w:t>
      </w:r>
      <w:r w:rsidR="00891FB9">
        <w:rPr>
          <w:szCs w:val="24"/>
        </w:rPr>
        <w:t xml:space="preserve"> Conducted analyses and wrote reports, 3 research publications, and </w:t>
      </w:r>
      <w:r w:rsidR="00B54BC6">
        <w:rPr>
          <w:szCs w:val="24"/>
        </w:rPr>
        <w:t xml:space="preserve">delivered </w:t>
      </w:r>
      <w:r w:rsidR="00891FB9">
        <w:rPr>
          <w:szCs w:val="24"/>
        </w:rPr>
        <w:t>7 conference presentations.</w:t>
      </w:r>
    </w:p>
    <w:p w14:paraId="0390ED6B" w14:textId="77777777" w:rsidR="00B009EB" w:rsidRDefault="00B009EB" w:rsidP="00F13B49">
      <w:pPr>
        <w:keepLines/>
        <w:widowControl w:val="0"/>
        <w:spacing w:after="120"/>
        <w:ind w:left="720" w:hanging="720"/>
        <w:rPr>
          <w:szCs w:val="24"/>
        </w:rPr>
      </w:pPr>
      <w:r>
        <w:rPr>
          <w:szCs w:val="24"/>
        </w:rPr>
        <w:t>Spirit of Life Project (</w:t>
      </w:r>
      <w:r w:rsidR="007D55C8" w:rsidRPr="00C844B8">
        <w:rPr>
          <w:szCs w:val="24"/>
        </w:rPr>
        <w:t>2000-2003</w:t>
      </w:r>
      <w:r>
        <w:rPr>
          <w:szCs w:val="24"/>
        </w:rPr>
        <w:t xml:space="preserve">), </w:t>
      </w:r>
      <w:r w:rsidR="007D55C8">
        <w:rPr>
          <w:szCs w:val="24"/>
        </w:rPr>
        <w:t>Minnesota Council of Churches</w:t>
      </w:r>
      <w:r>
        <w:rPr>
          <w:szCs w:val="24"/>
        </w:rPr>
        <w:t>.</w:t>
      </w:r>
      <w:r w:rsidR="009C0D4C">
        <w:rPr>
          <w:szCs w:val="24"/>
        </w:rPr>
        <w:t xml:space="preserve"> </w:t>
      </w:r>
      <w:r>
        <w:rPr>
          <w:szCs w:val="24"/>
        </w:rPr>
        <w:t>$</w:t>
      </w:r>
      <w:r w:rsidR="001B0F99">
        <w:rPr>
          <w:szCs w:val="24"/>
        </w:rPr>
        <w:t>7</w:t>
      </w:r>
      <w:r w:rsidR="00801AF6">
        <w:rPr>
          <w:szCs w:val="24"/>
        </w:rPr>
        <w:t xml:space="preserve">50,000 from the </w:t>
      </w:r>
      <w:r>
        <w:rPr>
          <w:szCs w:val="24"/>
        </w:rPr>
        <w:t xml:space="preserve">Minnesota Department of Health. </w:t>
      </w:r>
    </w:p>
    <w:p w14:paraId="69F0C768" w14:textId="77777777" w:rsidR="007D55C8" w:rsidRPr="00C844B8" w:rsidRDefault="00B009EB" w:rsidP="00F13B49">
      <w:pPr>
        <w:keepLines/>
        <w:widowControl w:val="0"/>
        <w:spacing w:after="120"/>
        <w:ind w:left="1350" w:hanging="630"/>
        <w:rPr>
          <w:szCs w:val="24"/>
        </w:rPr>
      </w:pPr>
      <w:r>
        <w:rPr>
          <w:szCs w:val="24"/>
        </w:rPr>
        <w:lastRenderedPageBreak/>
        <w:t>Principal Responsibilities:</w:t>
      </w:r>
      <w:r w:rsidR="009C0D4C">
        <w:rPr>
          <w:szCs w:val="24"/>
        </w:rPr>
        <w:t xml:space="preserve"> </w:t>
      </w:r>
      <w:r>
        <w:rPr>
          <w:szCs w:val="24"/>
        </w:rPr>
        <w:t>As the evaluation research consultant, I oversaw the survey development, data collection, analyses and reporting on a statewide needs assessment of church related efforts in</w:t>
      </w:r>
      <w:r w:rsidR="007D55C8">
        <w:rPr>
          <w:szCs w:val="24"/>
        </w:rPr>
        <w:t xml:space="preserve"> youth tobacco prevention</w:t>
      </w:r>
      <w:r>
        <w:rPr>
          <w:szCs w:val="24"/>
        </w:rPr>
        <w:t>.</w:t>
      </w:r>
      <w:r w:rsidR="009C0D4C">
        <w:rPr>
          <w:szCs w:val="24"/>
        </w:rPr>
        <w:t xml:space="preserve"> </w:t>
      </w:r>
      <w:r>
        <w:rPr>
          <w:szCs w:val="24"/>
        </w:rPr>
        <w:t>This included both qualitative and quantitative data collection and analyses. Various youth programs related to tobacco use prevention were also assessed.</w:t>
      </w:r>
      <w:r w:rsidR="009C0D4C">
        <w:rPr>
          <w:szCs w:val="24"/>
        </w:rPr>
        <w:t xml:space="preserve"> </w:t>
      </w:r>
      <w:r w:rsidR="00ED3C3B">
        <w:rPr>
          <w:szCs w:val="24"/>
        </w:rPr>
        <w:t>Supervised one contract employee.</w:t>
      </w:r>
    </w:p>
    <w:p w14:paraId="551EE10F" w14:textId="77777777" w:rsidR="007D55C8" w:rsidRDefault="001B0F99" w:rsidP="00E22E2F">
      <w:pPr>
        <w:widowControl w:val="0"/>
        <w:spacing w:after="120"/>
        <w:ind w:left="720" w:hanging="720"/>
        <w:rPr>
          <w:szCs w:val="24"/>
        </w:rPr>
      </w:pPr>
      <w:r>
        <w:rPr>
          <w:szCs w:val="24"/>
        </w:rPr>
        <w:t xml:space="preserve">Chair of the </w:t>
      </w:r>
      <w:r w:rsidRPr="00C844B8">
        <w:rPr>
          <w:szCs w:val="24"/>
        </w:rPr>
        <w:t xml:space="preserve">Alcohol, Tobacco, and Other Drugs Working Group </w:t>
      </w:r>
      <w:r>
        <w:rPr>
          <w:szCs w:val="24"/>
        </w:rPr>
        <w:t>(</w:t>
      </w:r>
      <w:r w:rsidR="007D55C8" w:rsidRPr="00C844B8">
        <w:rPr>
          <w:szCs w:val="24"/>
        </w:rPr>
        <w:t>2000</w:t>
      </w:r>
      <w:r>
        <w:rPr>
          <w:szCs w:val="24"/>
        </w:rPr>
        <w:t>).</w:t>
      </w:r>
      <w:r w:rsidR="009C0D4C">
        <w:rPr>
          <w:szCs w:val="24"/>
        </w:rPr>
        <w:t xml:space="preserve"> </w:t>
      </w:r>
      <w:r w:rsidR="007D55C8" w:rsidRPr="00C844B8">
        <w:rPr>
          <w:szCs w:val="24"/>
        </w:rPr>
        <w:t xml:space="preserve">National Network of Health </w:t>
      </w:r>
      <w:r w:rsidR="007D55C8">
        <w:rPr>
          <w:szCs w:val="24"/>
        </w:rPr>
        <w:t xml:space="preserve">dissemination </w:t>
      </w:r>
      <w:r w:rsidR="007D55C8" w:rsidRPr="00C844B8">
        <w:rPr>
          <w:szCs w:val="24"/>
        </w:rPr>
        <w:t>grant</w:t>
      </w:r>
      <w:r>
        <w:rPr>
          <w:szCs w:val="24"/>
        </w:rPr>
        <w:t>.</w:t>
      </w:r>
    </w:p>
    <w:p w14:paraId="1CACD518" w14:textId="77777777" w:rsidR="0085645E" w:rsidRPr="00C844B8" w:rsidRDefault="0085645E" w:rsidP="003C0533">
      <w:pPr>
        <w:widowControl w:val="0"/>
        <w:spacing w:after="120"/>
        <w:ind w:left="1260" w:hanging="540"/>
        <w:rPr>
          <w:szCs w:val="24"/>
        </w:rPr>
      </w:pPr>
      <w:r>
        <w:rPr>
          <w:szCs w:val="24"/>
        </w:rPr>
        <w:t xml:space="preserve">Principle Responsibilities: As the chair, I organized conference presentations, </w:t>
      </w:r>
      <w:proofErr w:type="gramStart"/>
      <w:r>
        <w:rPr>
          <w:szCs w:val="24"/>
        </w:rPr>
        <w:t>wrote</w:t>
      </w:r>
      <w:proofErr w:type="gramEnd"/>
      <w:r>
        <w:rPr>
          <w:szCs w:val="24"/>
        </w:rPr>
        <w:t xml:space="preserve"> and submitted a federal conference development grant, and facilitated monthly meetings.</w:t>
      </w:r>
      <w:r w:rsidR="00ED3C3B">
        <w:rPr>
          <w:szCs w:val="24"/>
        </w:rPr>
        <w:t xml:space="preserve"> Supervised one graduate student.</w:t>
      </w:r>
    </w:p>
    <w:p w14:paraId="2D77A8A0" w14:textId="77777777" w:rsidR="00AD58AF" w:rsidRPr="00F52F4D" w:rsidRDefault="00AD58AF" w:rsidP="00F52F4D">
      <w:pPr>
        <w:overflowPunct/>
        <w:spacing w:after="120"/>
        <w:ind w:left="720" w:hanging="720"/>
        <w:textAlignment w:val="auto"/>
        <w:rPr>
          <w:szCs w:val="24"/>
        </w:rPr>
      </w:pPr>
      <w:r>
        <w:rPr>
          <w:szCs w:val="24"/>
        </w:rPr>
        <w:t>Hmong Pregnancy Planning Grant (9/2001-11/2002).</w:t>
      </w:r>
      <w:r w:rsidR="009C0D4C">
        <w:rPr>
          <w:szCs w:val="24"/>
        </w:rPr>
        <w:t xml:space="preserve"> </w:t>
      </w:r>
      <w:r>
        <w:rPr>
          <w:szCs w:val="24"/>
        </w:rPr>
        <w:t>Lao Family Community of Minnesota, Inc.</w:t>
      </w:r>
      <w:r w:rsidR="00F52F4D">
        <w:rPr>
          <w:szCs w:val="24"/>
        </w:rPr>
        <w:t xml:space="preserve"> </w:t>
      </w:r>
      <w:r w:rsidR="00F52F4D" w:rsidRPr="00F52F4D">
        <w:rPr>
          <w:szCs w:val="24"/>
        </w:rPr>
        <w:t>from Maternal and Child Health</w:t>
      </w:r>
      <w:r w:rsidR="00F52F4D">
        <w:rPr>
          <w:szCs w:val="24"/>
        </w:rPr>
        <w:t xml:space="preserve"> </w:t>
      </w:r>
      <w:r w:rsidR="00F52F4D" w:rsidRPr="00F52F4D">
        <w:rPr>
          <w:szCs w:val="24"/>
        </w:rPr>
        <w:t>Bureau of the US Department of Health and Human Services</w:t>
      </w:r>
      <w:r w:rsidR="00F52F4D">
        <w:rPr>
          <w:szCs w:val="24"/>
        </w:rPr>
        <w:t>,</w:t>
      </w:r>
      <w:r w:rsidRPr="00F52F4D">
        <w:rPr>
          <w:szCs w:val="24"/>
        </w:rPr>
        <w:t xml:space="preserve"> $75,000.00</w:t>
      </w:r>
    </w:p>
    <w:p w14:paraId="628CD0B9" w14:textId="77777777" w:rsidR="00AD58AF" w:rsidRDefault="00AD58AF" w:rsidP="003C0533">
      <w:pPr>
        <w:widowControl w:val="0"/>
        <w:spacing w:after="120"/>
        <w:ind w:left="1350" w:hanging="630"/>
        <w:rPr>
          <w:szCs w:val="24"/>
        </w:rPr>
      </w:pPr>
      <w:r>
        <w:rPr>
          <w:szCs w:val="24"/>
        </w:rPr>
        <w:t xml:space="preserve">Principle Responsibilities: As the research consultant, I developed and executed a multi-level needs assessment that incorporated primary, secondary, qualitative, and quantitative data, and developed a </w:t>
      </w:r>
      <w:proofErr w:type="gramStart"/>
      <w:r w:rsidR="00891FB9">
        <w:rPr>
          <w:szCs w:val="24"/>
        </w:rPr>
        <w:t>15 and 10</w:t>
      </w:r>
      <w:r>
        <w:rPr>
          <w:szCs w:val="24"/>
        </w:rPr>
        <w:t xml:space="preserve"> unit</w:t>
      </w:r>
      <w:proofErr w:type="gramEnd"/>
      <w:r>
        <w:rPr>
          <w:szCs w:val="24"/>
        </w:rPr>
        <w:t xml:space="preserve"> </w:t>
      </w:r>
      <w:r w:rsidR="00891FB9">
        <w:rPr>
          <w:szCs w:val="24"/>
        </w:rPr>
        <w:t xml:space="preserve">research-based, </w:t>
      </w:r>
      <w:r>
        <w:rPr>
          <w:szCs w:val="24"/>
        </w:rPr>
        <w:t>culturally competent teen pregnancy prevention program.</w:t>
      </w:r>
      <w:r w:rsidR="00ED3C3B">
        <w:rPr>
          <w:szCs w:val="24"/>
        </w:rPr>
        <w:t xml:space="preserve"> Supervised </w:t>
      </w:r>
      <w:r w:rsidR="00891FB9">
        <w:rPr>
          <w:szCs w:val="24"/>
        </w:rPr>
        <w:t>two</w:t>
      </w:r>
      <w:r w:rsidR="00ED3C3B">
        <w:rPr>
          <w:szCs w:val="24"/>
        </w:rPr>
        <w:t xml:space="preserve"> graduate students</w:t>
      </w:r>
      <w:r w:rsidR="00891FB9">
        <w:rPr>
          <w:szCs w:val="24"/>
        </w:rPr>
        <w:t xml:space="preserve"> and a data entry/transcription contract worker</w:t>
      </w:r>
      <w:r w:rsidR="00ED3C3B">
        <w:rPr>
          <w:szCs w:val="24"/>
        </w:rPr>
        <w:t>.</w:t>
      </w:r>
    </w:p>
    <w:p w14:paraId="4F3037CD" w14:textId="77777777" w:rsidR="007D55C8" w:rsidRDefault="00891FB9" w:rsidP="00E22E2F">
      <w:pPr>
        <w:widowControl w:val="0"/>
        <w:spacing w:after="120"/>
        <w:ind w:left="720" w:hanging="720"/>
        <w:rPr>
          <w:szCs w:val="24"/>
        </w:rPr>
      </w:pPr>
      <w:r>
        <w:rPr>
          <w:szCs w:val="24"/>
        </w:rPr>
        <w:t xml:space="preserve">Eliminating Health Disparities: </w:t>
      </w:r>
      <w:r w:rsidR="0085645E">
        <w:rPr>
          <w:szCs w:val="24"/>
        </w:rPr>
        <w:t>Teen Pregnancy Prevention in the Hmong American Community (2000-2004).</w:t>
      </w:r>
      <w:r w:rsidR="009C0D4C">
        <w:rPr>
          <w:szCs w:val="24"/>
        </w:rPr>
        <w:t xml:space="preserve"> </w:t>
      </w:r>
      <w:r w:rsidR="007D55C8" w:rsidRPr="00C844B8">
        <w:rPr>
          <w:szCs w:val="24"/>
        </w:rPr>
        <w:t>Lao Family Community of Minnesota</w:t>
      </w:r>
      <w:r w:rsidR="0085645E">
        <w:rPr>
          <w:szCs w:val="24"/>
        </w:rPr>
        <w:t>.</w:t>
      </w:r>
      <w:r w:rsidR="009C0D4C">
        <w:rPr>
          <w:szCs w:val="24"/>
        </w:rPr>
        <w:t xml:space="preserve"> </w:t>
      </w:r>
      <w:r w:rsidR="0085645E">
        <w:rPr>
          <w:szCs w:val="24"/>
        </w:rPr>
        <w:t>Minnesota Department of Health</w:t>
      </w:r>
      <w:r w:rsidR="0091491B">
        <w:rPr>
          <w:szCs w:val="24"/>
        </w:rPr>
        <w:t xml:space="preserve"> (primary funder)</w:t>
      </w:r>
      <w:r w:rsidR="0085645E">
        <w:rPr>
          <w:szCs w:val="24"/>
        </w:rPr>
        <w:t>.</w:t>
      </w:r>
      <w:r w:rsidR="009C0D4C">
        <w:rPr>
          <w:szCs w:val="24"/>
        </w:rPr>
        <w:t xml:space="preserve"> </w:t>
      </w:r>
    </w:p>
    <w:p w14:paraId="07D99136" w14:textId="77777777" w:rsidR="0085645E" w:rsidRDefault="0085645E" w:rsidP="003C0533">
      <w:pPr>
        <w:widowControl w:val="0"/>
        <w:spacing w:after="120"/>
        <w:ind w:left="1350" w:hanging="630"/>
        <w:rPr>
          <w:szCs w:val="24"/>
        </w:rPr>
      </w:pPr>
      <w:r>
        <w:rPr>
          <w:szCs w:val="24"/>
        </w:rPr>
        <w:t>Principle Responsibilities: As the research consultant, I developed, conducted, analyzed, and reported program evaluation data</w:t>
      </w:r>
      <w:r w:rsidR="00AD58AF">
        <w:rPr>
          <w:szCs w:val="24"/>
        </w:rPr>
        <w:t xml:space="preserve"> and assisted in grant writing.</w:t>
      </w:r>
    </w:p>
    <w:p w14:paraId="40A48102" w14:textId="77777777" w:rsidR="0032098B" w:rsidRDefault="0091491B" w:rsidP="00E22E2F">
      <w:pPr>
        <w:widowControl w:val="0"/>
        <w:tabs>
          <w:tab w:val="left" w:pos="1440"/>
        </w:tabs>
        <w:spacing w:after="120"/>
        <w:ind w:left="720" w:hanging="720"/>
        <w:rPr>
          <w:szCs w:val="24"/>
        </w:rPr>
      </w:pPr>
      <w:r>
        <w:rPr>
          <w:szCs w:val="24"/>
        </w:rPr>
        <w:t xml:space="preserve">Center for Leadership Education in </w:t>
      </w:r>
      <w:r w:rsidR="0032098B">
        <w:rPr>
          <w:szCs w:val="24"/>
        </w:rPr>
        <w:t>Maternal and Child Health (2000-</w:t>
      </w:r>
      <w:r>
        <w:rPr>
          <w:szCs w:val="24"/>
        </w:rPr>
        <w:t>2005</w:t>
      </w:r>
      <w:r w:rsidR="0032098B">
        <w:rPr>
          <w:szCs w:val="24"/>
        </w:rPr>
        <w:t>).</w:t>
      </w:r>
      <w:r w:rsidR="009C0D4C">
        <w:rPr>
          <w:szCs w:val="24"/>
        </w:rPr>
        <w:t xml:space="preserve"> </w:t>
      </w:r>
      <w:proofErr w:type="spellStart"/>
      <w:r w:rsidR="0032098B">
        <w:rPr>
          <w:szCs w:val="24"/>
        </w:rPr>
        <w:t>Joän</w:t>
      </w:r>
      <w:proofErr w:type="spellEnd"/>
      <w:r w:rsidR="0032098B">
        <w:rPr>
          <w:szCs w:val="24"/>
        </w:rPr>
        <w:t xml:space="preserve"> Patterson, PI.</w:t>
      </w:r>
      <w:r w:rsidR="009C0D4C">
        <w:rPr>
          <w:szCs w:val="24"/>
        </w:rPr>
        <w:t xml:space="preserve"> </w:t>
      </w:r>
      <w:r w:rsidR="0032098B">
        <w:rPr>
          <w:szCs w:val="24"/>
        </w:rPr>
        <w:t>Maternal and Child Health Bureau</w:t>
      </w:r>
      <w:r w:rsidR="00F819C3">
        <w:rPr>
          <w:szCs w:val="24"/>
        </w:rPr>
        <w:t>, Health Resources and Services Administration</w:t>
      </w:r>
      <w:r w:rsidR="0032098B">
        <w:rPr>
          <w:szCs w:val="24"/>
        </w:rPr>
        <w:t>.</w:t>
      </w:r>
      <w:r w:rsidR="009C0D4C">
        <w:rPr>
          <w:szCs w:val="24"/>
        </w:rPr>
        <w:t xml:space="preserve"> </w:t>
      </w:r>
      <w:r w:rsidR="00F819C3">
        <w:rPr>
          <w:szCs w:val="24"/>
        </w:rPr>
        <w:t>$3</w:t>
      </w:r>
      <w:r>
        <w:rPr>
          <w:szCs w:val="24"/>
        </w:rPr>
        <w:t>60</w:t>
      </w:r>
      <w:r w:rsidR="00F819C3">
        <w:rPr>
          <w:szCs w:val="24"/>
        </w:rPr>
        <w:t>,000.00</w:t>
      </w:r>
      <w:r>
        <w:rPr>
          <w:szCs w:val="24"/>
        </w:rPr>
        <w:t xml:space="preserve"> annually.</w:t>
      </w:r>
    </w:p>
    <w:p w14:paraId="01F61301" w14:textId="77777777" w:rsidR="0032098B" w:rsidRDefault="0032098B" w:rsidP="003C0533">
      <w:pPr>
        <w:widowControl w:val="0"/>
        <w:tabs>
          <w:tab w:val="left" w:pos="1440"/>
        </w:tabs>
        <w:spacing w:after="120"/>
        <w:ind w:left="1350" w:hanging="630"/>
        <w:rPr>
          <w:szCs w:val="24"/>
        </w:rPr>
      </w:pPr>
      <w:r>
        <w:rPr>
          <w:szCs w:val="24"/>
        </w:rPr>
        <w:t>Principle Responsibilities:</w:t>
      </w:r>
      <w:r w:rsidR="009C0D4C">
        <w:rPr>
          <w:szCs w:val="24"/>
        </w:rPr>
        <w:t xml:space="preserve"> </w:t>
      </w:r>
      <w:r>
        <w:rPr>
          <w:szCs w:val="24"/>
        </w:rPr>
        <w:t xml:space="preserve">As the Director of Community </w:t>
      </w:r>
      <w:proofErr w:type="gramStart"/>
      <w:r>
        <w:rPr>
          <w:szCs w:val="24"/>
        </w:rPr>
        <w:t>Outreach</w:t>
      </w:r>
      <w:proofErr w:type="gramEnd"/>
      <w:r>
        <w:rPr>
          <w:szCs w:val="24"/>
        </w:rPr>
        <w:t xml:space="preserve"> I was responsible </w:t>
      </w:r>
      <w:proofErr w:type="gramStart"/>
      <w:r>
        <w:rPr>
          <w:szCs w:val="24"/>
        </w:rPr>
        <w:t xml:space="preserve">for </w:t>
      </w:r>
      <w:r w:rsidR="0091491B">
        <w:rPr>
          <w:szCs w:val="24"/>
        </w:rPr>
        <w:t>and</w:t>
      </w:r>
      <w:proofErr w:type="gramEnd"/>
      <w:r w:rsidR="0091491B">
        <w:rPr>
          <w:szCs w:val="24"/>
        </w:rPr>
        <w:t xml:space="preserve"> technical training for the four state area (MN, ND, SD, and WI) and </w:t>
      </w:r>
      <w:r>
        <w:rPr>
          <w:szCs w:val="24"/>
        </w:rPr>
        <w:t>the supervision on one MPH student</w:t>
      </w:r>
      <w:r w:rsidR="0091491B">
        <w:rPr>
          <w:szCs w:val="24"/>
        </w:rPr>
        <w:t xml:space="preserve">. I </w:t>
      </w:r>
      <w:r>
        <w:rPr>
          <w:szCs w:val="24"/>
        </w:rPr>
        <w:t xml:space="preserve">developed, </w:t>
      </w:r>
      <w:proofErr w:type="gramStart"/>
      <w:r>
        <w:rPr>
          <w:szCs w:val="24"/>
        </w:rPr>
        <w:t>edited</w:t>
      </w:r>
      <w:proofErr w:type="gramEnd"/>
      <w:r>
        <w:rPr>
          <w:szCs w:val="24"/>
        </w:rPr>
        <w:t xml:space="preserve"> and wrote for </w:t>
      </w:r>
      <w:r>
        <w:rPr>
          <w:i/>
          <w:szCs w:val="24"/>
        </w:rPr>
        <w:t>Healthy Generations</w:t>
      </w:r>
      <w:r>
        <w:rPr>
          <w:szCs w:val="24"/>
        </w:rPr>
        <w:t xml:space="preserve">, planned quarterly </w:t>
      </w:r>
      <w:r w:rsidR="00F819C3">
        <w:rPr>
          <w:szCs w:val="24"/>
        </w:rPr>
        <w:t xml:space="preserve">multi-site </w:t>
      </w:r>
      <w:r w:rsidR="00F819C3">
        <w:rPr>
          <w:i/>
          <w:szCs w:val="24"/>
        </w:rPr>
        <w:t xml:space="preserve">Healthy Generations </w:t>
      </w:r>
      <w:r w:rsidR="00F819C3">
        <w:rPr>
          <w:szCs w:val="24"/>
        </w:rPr>
        <w:t>satellite conference, chaired the planning committee of the annual Health Disparities conference, and contributed to the research in the a</w:t>
      </w:r>
      <w:r w:rsidR="0091491B">
        <w:rPr>
          <w:szCs w:val="24"/>
        </w:rPr>
        <w:t>rea of Maternal and Child Health</w:t>
      </w:r>
      <w:r w:rsidR="00F819C3">
        <w:rPr>
          <w:szCs w:val="24"/>
        </w:rPr>
        <w:t>.</w:t>
      </w:r>
      <w:r w:rsidR="0091491B">
        <w:rPr>
          <w:szCs w:val="24"/>
        </w:rPr>
        <w:t xml:space="preserve"> Co-authored three publications with MCH faculty members and two with graduate students. </w:t>
      </w:r>
    </w:p>
    <w:p w14:paraId="3B779C33" w14:textId="77777777" w:rsidR="007D55C8" w:rsidRPr="00C844B8" w:rsidRDefault="006C6BEC" w:rsidP="00C65BE0">
      <w:pPr>
        <w:widowControl w:val="0"/>
        <w:tabs>
          <w:tab w:val="left" w:pos="1440"/>
        </w:tabs>
        <w:spacing w:after="120"/>
        <w:ind w:left="720" w:hanging="720"/>
        <w:rPr>
          <w:szCs w:val="24"/>
        </w:rPr>
      </w:pPr>
      <w:r>
        <w:rPr>
          <w:szCs w:val="24"/>
        </w:rPr>
        <w:t xml:space="preserve">Ohio State Community and Adolescent Research (OSCAR project; </w:t>
      </w:r>
      <w:r w:rsidR="007D55C8" w:rsidRPr="00C844B8">
        <w:rPr>
          <w:szCs w:val="24"/>
        </w:rPr>
        <w:t>1998</w:t>
      </w:r>
      <w:r>
        <w:rPr>
          <w:szCs w:val="24"/>
        </w:rPr>
        <w:t xml:space="preserve">). </w:t>
      </w:r>
      <w:r w:rsidR="007D55C8" w:rsidRPr="00C844B8">
        <w:rPr>
          <w:szCs w:val="24"/>
        </w:rPr>
        <w:t>Ohio State Extension OSU Cares grant</w:t>
      </w:r>
      <w:r>
        <w:rPr>
          <w:szCs w:val="24"/>
        </w:rPr>
        <w:t>, $20,000.</w:t>
      </w:r>
    </w:p>
    <w:p w14:paraId="76B03634" w14:textId="77777777" w:rsidR="007D55C8" w:rsidRPr="00C844B8" w:rsidRDefault="006C6BEC" w:rsidP="00C65BE0">
      <w:pPr>
        <w:widowControl w:val="0"/>
        <w:tabs>
          <w:tab w:val="left" w:pos="1440"/>
        </w:tabs>
        <w:spacing w:after="120"/>
        <w:ind w:left="720" w:hanging="720"/>
        <w:rPr>
          <w:szCs w:val="24"/>
        </w:rPr>
      </w:pPr>
      <w:r>
        <w:rPr>
          <w:szCs w:val="24"/>
        </w:rPr>
        <w:t>Mapping Communities:</w:t>
      </w:r>
      <w:r w:rsidR="009C0D4C">
        <w:rPr>
          <w:szCs w:val="24"/>
        </w:rPr>
        <w:t xml:space="preserve"> </w:t>
      </w:r>
      <w:r>
        <w:rPr>
          <w:szCs w:val="24"/>
        </w:rPr>
        <w:t>An Ecological Approach to Adolescent Risk Taking (</w:t>
      </w:r>
      <w:r w:rsidR="007D55C8" w:rsidRPr="00C844B8">
        <w:rPr>
          <w:szCs w:val="24"/>
        </w:rPr>
        <w:t>1998</w:t>
      </w:r>
      <w:r>
        <w:rPr>
          <w:szCs w:val="24"/>
        </w:rPr>
        <w:t xml:space="preserve">) </w:t>
      </w:r>
      <w:r w:rsidR="007D55C8">
        <w:rPr>
          <w:szCs w:val="24"/>
        </w:rPr>
        <w:t xml:space="preserve">Ohio State </w:t>
      </w:r>
      <w:r w:rsidR="007D55C8" w:rsidRPr="00C844B8">
        <w:rPr>
          <w:szCs w:val="24"/>
        </w:rPr>
        <w:t>College of Human Ecology Seed grant</w:t>
      </w:r>
      <w:r>
        <w:rPr>
          <w:szCs w:val="24"/>
        </w:rPr>
        <w:t>. $25,000.</w:t>
      </w:r>
    </w:p>
    <w:p w14:paraId="611C5563" w14:textId="77777777" w:rsidR="007D55C8" w:rsidRDefault="00875163" w:rsidP="00C65BE0">
      <w:pPr>
        <w:widowControl w:val="0"/>
        <w:tabs>
          <w:tab w:val="left" w:pos="1440"/>
        </w:tabs>
        <w:spacing w:after="120"/>
        <w:ind w:left="720" w:right="-180" w:hanging="720"/>
        <w:rPr>
          <w:szCs w:val="24"/>
        </w:rPr>
      </w:pPr>
      <w:r>
        <w:rPr>
          <w:szCs w:val="24"/>
        </w:rPr>
        <w:lastRenderedPageBreak/>
        <w:t>Ohio State Community and Adolescent Research (OSCAR project; 1997-</w:t>
      </w:r>
      <w:r w:rsidRPr="00C844B8">
        <w:rPr>
          <w:szCs w:val="24"/>
        </w:rPr>
        <w:t>1998</w:t>
      </w:r>
      <w:r>
        <w:rPr>
          <w:szCs w:val="24"/>
        </w:rPr>
        <w:t>).</w:t>
      </w:r>
      <w:r w:rsidR="009C0D4C">
        <w:rPr>
          <w:szCs w:val="24"/>
        </w:rPr>
        <w:t xml:space="preserve"> </w:t>
      </w:r>
      <w:r w:rsidR="007D55C8">
        <w:rPr>
          <w:szCs w:val="24"/>
        </w:rPr>
        <w:t xml:space="preserve">Ohio State </w:t>
      </w:r>
      <w:r w:rsidR="007D55C8" w:rsidRPr="00C844B8">
        <w:rPr>
          <w:szCs w:val="24"/>
        </w:rPr>
        <w:t>Ohio Agriculture and Research Development Center Hatch grant</w:t>
      </w:r>
      <w:r>
        <w:rPr>
          <w:szCs w:val="24"/>
        </w:rPr>
        <w:t>, $50,000.00</w:t>
      </w:r>
    </w:p>
    <w:p w14:paraId="17049168" w14:textId="77777777" w:rsidR="007D55C8" w:rsidRPr="00C844B8" w:rsidRDefault="00875163" w:rsidP="00C65BE0">
      <w:pPr>
        <w:spacing w:after="120"/>
        <w:ind w:left="720" w:hanging="720"/>
        <w:rPr>
          <w:szCs w:val="24"/>
        </w:rPr>
      </w:pPr>
      <w:r>
        <w:t>Description and Prediction of Change in Risk-Taking Behavior between Adolescence and Young Adulthood (1996-1997).</w:t>
      </w:r>
      <w:r w:rsidR="009C0D4C">
        <w:t xml:space="preserve"> </w:t>
      </w:r>
      <w:r w:rsidR="007D55C8">
        <w:rPr>
          <w:szCs w:val="24"/>
        </w:rPr>
        <w:t>Penn State, D</w:t>
      </w:r>
      <w:r w:rsidR="007D55C8" w:rsidRPr="00C844B8">
        <w:rPr>
          <w:szCs w:val="24"/>
        </w:rPr>
        <w:t>epartment of Human Development and Family Studies</w:t>
      </w:r>
      <w:r w:rsidR="007D55C8">
        <w:rPr>
          <w:szCs w:val="24"/>
        </w:rPr>
        <w:t xml:space="preserve"> </w:t>
      </w:r>
      <w:r w:rsidR="007D55C8" w:rsidRPr="00C844B8">
        <w:rPr>
          <w:szCs w:val="24"/>
        </w:rPr>
        <w:t>Dissertation grant</w:t>
      </w:r>
    </w:p>
    <w:p w14:paraId="254AFF7A" w14:textId="77777777" w:rsidR="007D55C8" w:rsidRPr="00C844B8" w:rsidRDefault="00875163" w:rsidP="00C65BE0">
      <w:pPr>
        <w:keepLines/>
        <w:widowControl w:val="0"/>
        <w:spacing w:after="120"/>
        <w:ind w:left="720" w:hanging="720"/>
        <w:rPr>
          <w:szCs w:val="24"/>
        </w:rPr>
      </w:pPr>
      <w:proofErr w:type="gramStart"/>
      <w:r>
        <w:rPr>
          <w:szCs w:val="24"/>
        </w:rPr>
        <w:t>African-American</w:t>
      </w:r>
      <w:proofErr w:type="gramEnd"/>
      <w:r>
        <w:rPr>
          <w:szCs w:val="24"/>
        </w:rPr>
        <w:t xml:space="preserve"> Adolescents and Their Families:</w:t>
      </w:r>
      <w:r w:rsidR="009C0D4C">
        <w:rPr>
          <w:szCs w:val="24"/>
        </w:rPr>
        <w:t xml:space="preserve"> </w:t>
      </w:r>
      <w:r>
        <w:rPr>
          <w:szCs w:val="24"/>
        </w:rPr>
        <w:t>A Demographic Perspective (</w:t>
      </w:r>
      <w:r w:rsidR="007D55C8" w:rsidRPr="00C844B8">
        <w:rPr>
          <w:szCs w:val="24"/>
        </w:rPr>
        <w:t>1993</w:t>
      </w:r>
      <w:r>
        <w:rPr>
          <w:szCs w:val="24"/>
        </w:rPr>
        <w:t>).</w:t>
      </w:r>
      <w:r w:rsidR="009C0D4C">
        <w:rPr>
          <w:szCs w:val="24"/>
        </w:rPr>
        <w:t xml:space="preserve"> </w:t>
      </w:r>
      <w:r w:rsidR="007D55C8">
        <w:rPr>
          <w:szCs w:val="24"/>
        </w:rPr>
        <w:t xml:space="preserve">Penn State </w:t>
      </w:r>
      <w:r w:rsidR="007D55C8" w:rsidRPr="00C844B8">
        <w:rPr>
          <w:szCs w:val="24"/>
        </w:rPr>
        <w:t xml:space="preserve">College of Human Development </w:t>
      </w:r>
      <w:proofErr w:type="gramStart"/>
      <w:r w:rsidR="007D55C8" w:rsidRPr="00C844B8">
        <w:rPr>
          <w:szCs w:val="24"/>
        </w:rPr>
        <w:t>Master's</w:t>
      </w:r>
      <w:proofErr w:type="gramEnd"/>
      <w:r w:rsidR="007D55C8" w:rsidRPr="00C844B8">
        <w:rPr>
          <w:szCs w:val="24"/>
        </w:rPr>
        <w:t xml:space="preserve"> thesis grant</w:t>
      </w:r>
    </w:p>
    <w:p w14:paraId="4937A3BE" w14:textId="77777777" w:rsidR="007D55C8" w:rsidRDefault="007D55C8" w:rsidP="00261D9A">
      <w:pPr>
        <w:pStyle w:val="Heading1"/>
      </w:pPr>
      <w:r>
        <w:t>CONTRACT PARTICIPATION</w:t>
      </w:r>
    </w:p>
    <w:p w14:paraId="0AD798E6" w14:textId="77777777" w:rsidR="001E7A27" w:rsidRDefault="001E7A27" w:rsidP="001E7A27">
      <w:pPr>
        <w:widowControl w:val="0"/>
        <w:spacing w:after="120"/>
        <w:ind w:left="1440" w:hanging="1440"/>
        <w:rPr>
          <w:bCs/>
          <w:iCs/>
          <w:szCs w:val="24"/>
        </w:rPr>
      </w:pPr>
      <w:r>
        <w:rPr>
          <w:bCs/>
          <w:iCs/>
          <w:szCs w:val="24"/>
        </w:rPr>
        <w:t xml:space="preserve">Rape Prevention and Education Evaluation; Tennessee Department of Health: </w:t>
      </w:r>
      <w:r w:rsidRPr="00164684">
        <w:rPr>
          <w:b/>
          <w:bCs/>
          <w:iCs/>
          <w:szCs w:val="24"/>
        </w:rPr>
        <w:t xml:space="preserve">Meschke, L. PI </w:t>
      </w:r>
      <w:r w:rsidRPr="00502B48">
        <w:rPr>
          <w:b/>
          <w:bCs/>
          <w:iCs/>
          <w:szCs w:val="24"/>
        </w:rPr>
        <w:t>($468,000; 2018-2024)</w:t>
      </w:r>
      <w:r w:rsidRPr="00502B48">
        <w:rPr>
          <w:bCs/>
          <w:iCs/>
          <w:szCs w:val="24"/>
        </w:rPr>
        <w:t>.</w:t>
      </w:r>
      <w:r>
        <w:rPr>
          <w:bCs/>
          <w:iCs/>
          <w:szCs w:val="24"/>
        </w:rPr>
        <w:t xml:space="preserve"> </w:t>
      </w:r>
    </w:p>
    <w:p w14:paraId="0C115A44" w14:textId="77777777" w:rsidR="001E7A27" w:rsidRDefault="001E7A27" w:rsidP="001E7A27">
      <w:pPr>
        <w:widowControl w:val="0"/>
        <w:spacing w:after="120"/>
        <w:ind w:left="1440" w:hanging="720"/>
        <w:rPr>
          <w:bCs/>
          <w:iCs/>
          <w:szCs w:val="24"/>
        </w:rPr>
      </w:pPr>
      <w:r>
        <w:rPr>
          <w:bCs/>
          <w:iCs/>
          <w:szCs w:val="24"/>
        </w:rPr>
        <w:t xml:space="preserve">Main Grant Objective: </w:t>
      </w:r>
      <w:r>
        <w:rPr>
          <w:szCs w:val="24"/>
        </w:rPr>
        <w:t xml:space="preserve">To evaluate processes and outcomes related to statewide sexual violence (SV) prevention strategies and programs and to provide guidance to the state in improving current organizational methods, </w:t>
      </w:r>
      <w:proofErr w:type="gramStart"/>
      <w:r>
        <w:rPr>
          <w:szCs w:val="24"/>
        </w:rPr>
        <w:t>systems</w:t>
      </w:r>
      <w:proofErr w:type="gramEnd"/>
      <w:r>
        <w:rPr>
          <w:szCs w:val="24"/>
        </w:rPr>
        <w:t xml:space="preserve"> and processes for SV programs.</w:t>
      </w:r>
    </w:p>
    <w:p w14:paraId="10C0AAB6" w14:textId="77777777" w:rsidR="001E7A27" w:rsidRDefault="001E7A27" w:rsidP="001E7A27">
      <w:pPr>
        <w:widowControl w:val="0"/>
        <w:spacing w:after="120"/>
        <w:ind w:left="1440" w:hanging="720"/>
        <w:rPr>
          <w:bCs/>
          <w:iCs/>
          <w:szCs w:val="24"/>
        </w:rPr>
      </w:pPr>
      <w:r>
        <w:rPr>
          <w:bCs/>
          <w:iCs/>
          <w:szCs w:val="24"/>
        </w:rPr>
        <w:t xml:space="preserve">Principal Responsibilities: </w:t>
      </w:r>
      <w:r>
        <w:rPr>
          <w:szCs w:val="22"/>
        </w:rPr>
        <w:t>Responsible for the overall coordination and supervision of measurement development and the evaluation. This includes hiring, training, and supervising the graduate research assistants; recruiting study participants; coordinating data collection; data management, data analysis, and writing the evaluation plan and logic model.</w:t>
      </w:r>
    </w:p>
    <w:p w14:paraId="7691813E" w14:textId="77777777" w:rsidR="00C21538" w:rsidRDefault="00C21538" w:rsidP="00C21538">
      <w:pPr>
        <w:widowControl w:val="0"/>
        <w:spacing w:after="120"/>
        <w:ind w:left="1440" w:hanging="1440"/>
      </w:pPr>
      <w:r>
        <w:t>Population Health Improvement Plans; Tennessee Department of Health: Erwin, P.C. ($</w:t>
      </w:r>
      <w:r w:rsidR="00DF55B1">
        <w:t>20,000</w:t>
      </w:r>
      <w:r>
        <w:t>; 2015-2016).</w:t>
      </w:r>
    </w:p>
    <w:p w14:paraId="471823D4" w14:textId="77777777" w:rsidR="00C21538" w:rsidRDefault="00C21538" w:rsidP="00C21538">
      <w:pPr>
        <w:widowControl w:val="0"/>
        <w:spacing w:after="120"/>
        <w:ind w:left="1440" w:hanging="720"/>
      </w:pPr>
      <w:r w:rsidRPr="00C62ACC">
        <w:t>Main Objective:</w:t>
      </w:r>
      <w:r>
        <w:t xml:space="preserve"> </w:t>
      </w:r>
      <w:r w:rsidRPr="00C62ACC">
        <w:t>To devise and execute a standardized process to develop a public</w:t>
      </w:r>
      <w:r>
        <w:t xml:space="preserve"> health improvement plan addressing perinatal health, emphasizing the East Tennessee region, which was finalized with input from regional and state stakeholders.</w:t>
      </w:r>
    </w:p>
    <w:p w14:paraId="0423630C" w14:textId="77777777" w:rsidR="00C21538" w:rsidRDefault="00C21538" w:rsidP="00C21538">
      <w:pPr>
        <w:widowControl w:val="0"/>
        <w:spacing w:after="120"/>
        <w:ind w:left="1440" w:hanging="720"/>
      </w:pPr>
      <w:r>
        <w:t xml:space="preserve">Principal Responsibilities: As </w:t>
      </w:r>
      <w:proofErr w:type="gramStart"/>
      <w:r>
        <w:t>co-PI</w:t>
      </w:r>
      <w:proofErr w:type="gramEnd"/>
      <w:r>
        <w:t xml:space="preserve">, I was responsible for facilitation of various stakeholder meetings (regional and state), conducted expert interviews, and assisted in qualitative analysis and report writing. </w:t>
      </w:r>
    </w:p>
    <w:p w14:paraId="5C9B6D78" w14:textId="77777777" w:rsidR="007D55C8" w:rsidRDefault="007D55C8" w:rsidP="00E22E2F">
      <w:pPr>
        <w:widowControl w:val="0"/>
        <w:spacing w:after="120"/>
        <w:ind w:left="720" w:hanging="720"/>
        <w:rPr>
          <w:szCs w:val="24"/>
        </w:rPr>
      </w:pPr>
      <w:r>
        <w:rPr>
          <w:szCs w:val="24"/>
        </w:rPr>
        <w:t>S</w:t>
      </w:r>
      <w:r w:rsidRPr="00C844B8">
        <w:rPr>
          <w:szCs w:val="24"/>
        </w:rPr>
        <w:t xml:space="preserve">trengths based </w:t>
      </w:r>
      <w:r w:rsidR="00990AAC">
        <w:rPr>
          <w:szCs w:val="24"/>
        </w:rPr>
        <w:t>c</w:t>
      </w:r>
      <w:r w:rsidRPr="00C844B8">
        <w:rPr>
          <w:szCs w:val="24"/>
        </w:rPr>
        <w:t xml:space="preserve">hild </w:t>
      </w:r>
      <w:r w:rsidR="00990AAC">
        <w:rPr>
          <w:szCs w:val="24"/>
        </w:rPr>
        <w:t>p</w:t>
      </w:r>
      <w:r w:rsidRPr="00C844B8">
        <w:rPr>
          <w:szCs w:val="24"/>
        </w:rPr>
        <w:t xml:space="preserve">rotection </w:t>
      </w:r>
      <w:r w:rsidR="00990AAC">
        <w:rPr>
          <w:szCs w:val="24"/>
        </w:rPr>
        <w:t>s</w:t>
      </w:r>
      <w:r w:rsidRPr="00C844B8">
        <w:rPr>
          <w:szCs w:val="24"/>
        </w:rPr>
        <w:t xml:space="preserve">ervices in Shasta County </w:t>
      </w:r>
      <w:r w:rsidR="00990AAC">
        <w:rPr>
          <w:szCs w:val="24"/>
        </w:rPr>
        <w:t>(</w:t>
      </w:r>
      <w:r w:rsidRPr="00C844B8">
        <w:rPr>
          <w:szCs w:val="24"/>
        </w:rPr>
        <w:t>2005-2006</w:t>
      </w:r>
      <w:r w:rsidR="00990AAC">
        <w:rPr>
          <w:szCs w:val="24"/>
        </w:rPr>
        <w:t xml:space="preserve">), </w:t>
      </w:r>
      <w:r>
        <w:rPr>
          <w:szCs w:val="24"/>
        </w:rPr>
        <w:t>UC-Davis</w:t>
      </w:r>
      <w:r w:rsidR="00990AAC">
        <w:rPr>
          <w:szCs w:val="24"/>
        </w:rPr>
        <w:t xml:space="preserve"> Extension</w:t>
      </w:r>
      <w:r w:rsidR="005C644D">
        <w:rPr>
          <w:szCs w:val="24"/>
        </w:rPr>
        <w:t>.</w:t>
      </w:r>
    </w:p>
    <w:p w14:paraId="51C37194" w14:textId="77777777" w:rsidR="007D55C8" w:rsidRDefault="007D55C8" w:rsidP="00E22E2F">
      <w:pPr>
        <w:widowControl w:val="0"/>
        <w:spacing w:after="120"/>
        <w:ind w:left="720"/>
        <w:rPr>
          <w:szCs w:val="24"/>
        </w:rPr>
      </w:pPr>
      <w:r>
        <w:rPr>
          <w:szCs w:val="24"/>
        </w:rPr>
        <w:t>Principal Responsibilities:</w:t>
      </w:r>
      <w:r w:rsidR="009C0D4C">
        <w:rPr>
          <w:szCs w:val="24"/>
        </w:rPr>
        <w:t xml:space="preserve"> </w:t>
      </w:r>
      <w:r w:rsidR="005C644D">
        <w:rPr>
          <w:szCs w:val="24"/>
        </w:rPr>
        <w:t>Design and execute program evaluation based on secondary data.</w:t>
      </w:r>
      <w:r w:rsidR="009C0D4C">
        <w:rPr>
          <w:szCs w:val="24"/>
        </w:rPr>
        <w:t xml:space="preserve"> </w:t>
      </w:r>
      <w:r w:rsidR="00891FB9">
        <w:rPr>
          <w:szCs w:val="24"/>
        </w:rPr>
        <w:t xml:space="preserve">Collaborated </w:t>
      </w:r>
      <w:r w:rsidR="005C644D">
        <w:rPr>
          <w:szCs w:val="24"/>
        </w:rPr>
        <w:t>with Stephen Russell, PhD and Lenna Ontai, PhD</w:t>
      </w:r>
      <w:r w:rsidR="00891FB9">
        <w:rPr>
          <w:szCs w:val="24"/>
        </w:rPr>
        <w:t>.</w:t>
      </w:r>
    </w:p>
    <w:p w14:paraId="51E92490" w14:textId="77777777" w:rsidR="00EA60BE" w:rsidRDefault="00990AAC" w:rsidP="00E22E2F">
      <w:pPr>
        <w:widowControl w:val="0"/>
        <w:spacing w:after="120"/>
        <w:ind w:left="720" w:hanging="720"/>
        <w:rPr>
          <w:szCs w:val="24"/>
        </w:rPr>
      </w:pPr>
      <w:r w:rsidRPr="00C844B8">
        <w:rPr>
          <w:szCs w:val="24"/>
        </w:rPr>
        <w:t xml:space="preserve">Program </w:t>
      </w:r>
      <w:r>
        <w:rPr>
          <w:szCs w:val="24"/>
        </w:rPr>
        <w:t xml:space="preserve">business plan for the University of Minnesota Extension Service (Parenting enhancement and Family Education Network; </w:t>
      </w:r>
      <w:r w:rsidR="00EA60BE" w:rsidRPr="00C844B8">
        <w:rPr>
          <w:szCs w:val="24"/>
        </w:rPr>
        <w:t>2004-2005</w:t>
      </w:r>
      <w:r>
        <w:rPr>
          <w:szCs w:val="24"/>
        </w:rPr>
        <w:t xml:space="preserve">), </w:t>
      </w:r>
      <w:r w:rsidR="00EA60BE">
        <w:rPr>
          <w:szCs w:val="24"/>
        </w:rPr>
        <w:t>University of Minnesota</w:t>
      </w:r>
    </w:p>
    <w:p w14:paraId="782C946E" w14:textId="77777777" w:rsidR="00A7107E" w:rsidRDefault="00A7107E" w:rsidP="00E22E2F">
      <w:pPr>
        <w:widowControl w:val="0"/>
        <w:spacing w:after="120"/>
        <w:ind w:left="720"/>
        <w:rPr>
          <w:szCs w:val="24"/>
        </w:rPr>
      </w:pPr>
      <w:r>
        <w:rPr>
          <w:szCs w:val="24"/>
        </w:rPr>
        <w:t>Principal Responsibilities:</w:t>
      </w:r>
      <w:r w:rsidR="009C0D4C">
        <w:rPr>
          <w:szCs w:val="24"/>
        </w:rPr>
        <w:t xml:space="preserve"> </w:t>
      </w:r>
      <w:r w:rsidR="005C644D">
        <w:rPr>
          <w:szCs w:val="24"/>
        </w:rPr>
        <w:t>Qualitative data collection and analyses, secondary data analyses, report writing.</w:t>
      </w:r>
    </w:p>
    <w:p w14:paraId="61474448" w14:textId="77777777" w:rsidR="005C644D" w:rsidRDefault="001B0F99" w:rsidP="00E22E2F">
      <w:pPr>
        <w:widowControl w:val="0"/>
        <w:spacing w:after="120"/>
        <w:ind w:left="720" w:hanging="720"/>
        <w:rPr>
          <w:szCs w:val="24"/>
        </w:rPr>
      </w:pPr>
      <w:r>
        <w:t>Establishing the connection: linking the intentional preparation and r</w:t>
      </w:r>
      <w:r w:rsidRPr="00343862">
        <w:t>eflectiv</w:t>
      </w:r>
      <w:r>
        <w:t>e practice of youth workers to improved program supports and opportunities for young p</w:t>
      </w:r>
      <w:r w:rsidRPr="00343862">
        <w:t>eople</w:t>
      </w:r>
      <w:r w:rsidR="00990AAC">
        <w:rPr>
          <w:szCs w:val="24"/>
        </w:rPr>
        <w:t xml:space="preserve"> (</w:t>
      </w:r>
      <w:r>
        <w:rPr>
          <w:szCs w:val="24"/>
        </w:rPr>
        <w:t>2003</w:t>
      </w:r>
      <w:r w:rsidR="00990AAC">
        <w:rPr>
          <w:szCs w:val="24"/>
        </w:rPr>
        <w:t>)</w:t>
      </w:r>
      <w:r w:rsidR="00891FB9">
        <w:rPr>
          <w:szCs w:val="24"/>
        </w:rPr>
        <w:t>, University of Minnesota</w:t>
      </w:r>
      <w:r>
        <w:rPr>
          <w:szCs w:val="24"/>
        </w:rPr>
        <w:t>.</w:t>
      </w:r>
    </w:p>
    <w:p w14:paraId="061375F8" w14:textId="77777777" w:rsidR="00990AAC" w:rsidRDefault="005C644D" w:rsidP="005C644D">
      <w:pPr>
        <w:widowControl w:val="0"/>
        <w:spacing w:after="120"/>
        <w:ind w:left="720"/>
        <w:rPr>
          <w:szCs w:val="24"/>
        </w:rPr>
      </w:pPr>
      <w:r>
        <w:rPr>
          <w:szCs w:val="24"/>
        </w:rPr>
        <w:lastRenderedPageBreak/>
        <w:t>Principle Responsibilities:</w:t>
      </w:r>
      <w:r w:rsidR="009C0D4C">
        <w:rPr>
          <w:szCs w:val="24"/>
        </w:rPr>
        <w:t xml:space="preserve"> </w:t>
      </w:r>
      <w:r w:rsidR="001B0F99">
        <w:rPr>
          <w:szCs w:val="24"/>
        </w:rPr>
        <w:t>Grant</w:t>
      </w:r>
      <w:r w:rsidR="00FA680E">
        <w:rPr>
          <w:szCs w:val="24"/>
        </w:rPr>
        <w:t xml:space="preserve"> </w:t>
      </w:r>
      <w:r w:rsidR="001B0F99">
        <w:rPr>
          <w:szCs w:val="24"/>
        </w:rPr>
        <w:t>writ</w:t>
      </w:r>
      <w:r w:rsidR="00891FB9">
        <w:rPr>
          <w:szCs w:val="24"/>
        </w:rPr>
        <w:t>ing</w:t>
      </w:r>
      <w:r w:rsidR="001B0F99">
        <w:rPr>
          <w:szCs w:val="24"/>
        </w:rPr>
        <w:t>.</w:t>
      </w:r>
    </w:p>
    <w:p w14:paraId="33A16F94" w14:textId="77777777" w:rsidR="00EA60BE" w:rsidRDefault="00990AAC" w:rsidP="00E22E2F">
      <w:pPr>
        <w:widowControl w:val="0"/>
        <w:spacing w:after="120"/>
        <w:ind w:left="720" w:hanging="720"/>
        <w:rPr>
          <w:szCs w:val="24"/>
        </w:rPr>
      </w:pPr>
      <w:r>
        <w:rPr>
          <w:szCs w:val="24"/>
        </w:rPr>
        <w:t>Evaluation of CDS service quality (</w:t>
      </w:r>
      <w:r w:rsidR="00EA60BE" w:rsidRPr="00C844B8">
        <w:rPr>
          <w:szCs w:val="24"/>
        </w:rPr>
        <w:t>2004-2005</w:t>
      </w:r>
      <w:r>
        <w:rPr>
          <w:szCs w:val="24"/>
        </w:rPr>
        <w:t xml:space="preserve">), </w:t>
      </w:r>
      <w:r w:rsidR="00EA60BE">
        <w:rPr>
          <w:szCs w:val="24"/>
        </w:rPr>
        <w:t>Children’s Dental Services</w:t>
      </w:r>
      <w:r w:rsidR="00EA60BE" w:rsidRPr="00C844B8">
        <w:rPr>
          <w:szCs w:val="24"/>
        </w:rPr>
        <w:t xml:space="preserve"> </w:t>
      </w:r>
      <w:r w:rsidR="00EA60BE">
        <w:rPr>
          <w:szCs w:val="24"/>
        </w:rPr>
        <w:t>contract</w:t>
      </w:r>
      <w:r w:rsidR="00891FB9">
        <w:rPr>
          <w:szCs w:val="24"/>
        </w:rPr>
        <w:t>.</w:t>
      </w:r>
    </w:p>
    <w:p w14:paraId="53425B5A" w14:textId="77777777" w:rsidR="00A7107E" w:rsidRDefault="00A7107E" w:rsidP="00E22E2F">
      <w:pPr>
        <w:widowControl w:val="0"/>
        <w:spacing w:after="120"/>
        <w:ind w:left="720"/>
        <w:rPr>
          <w:szCs w:val="24"/>
        </w:rPr>
      </w:pPr>
      <w:r>
        <w:rPr>
          <w:szCs w:val="24"/>
        </w:rPr>
        <w:t>Principal Responsibilities:</w:t>
      </w:r>
      <w:r w:rsidR="009C0D4C">
        <w:rPr>
          <w:szCs w:val="24"/>
        </w:rPr>
        <w:t xml:space="preserve"> </w:t>
      </w:r>
      <w:r w:rsidR="005C644D">
        <w:rPr>
          <w:szCs w:val="24"/>
        </w:rPr>
        <w:t>Program evaluation</w:t>
      </w:r>
      <w:r w:rsidR="00891FB9">
        <w:rPr>
          <w:szCs w:val="24"/>
        </w:rPr>
        <w:t>.</w:t>
      </w:r>
    </w:p>
    <w:p w14:paraId="2137427B" w14:textId="77777777" w:rsidR="00EA60BE" w:rsidRDefault="00990AAC" w:rsidP="00E22E2F">
      <w:pPr>
        <w:widowControl w:val="0"/>
        <w:spacing w:after="120"/>
        <w:ind w:left="720" w:hanging="720"/>
        <w:rPr>
          <w:szCs w:val="24"/>
        </w:rPr>
      </w:pPr>
      <w:r w:rsidRPr="00C844B8">
        <w:rPr>
          <w:szCs w:val="24"/>
        </w:rPr>
        <w:t xml:space="preserve">Maternal and Child </w:t>
      </w:r>
      <w:r>
        <w:rPr>
          <w:szCs w:val="24"/>
        </w:rPr>
        <w:t>Health Title V needs assessment</w:t>
      </w:r>
      <w:r w:rsidRPr="00C844B8">
        <w:rPr>
          <w:szCs w:val="24"/>
        </w:rPr>
        <w:t xml:space="preserve"> </w:t>
      </w:r>
      <w:r>
        <w:rPr>
          <w:szCs w:val="24"/>
        </w:rPr>
        <w:t>(</w:t>
      </w:r>
      <w:r w:rsidR="00EA60BE" w:rsidRPr="00C844B8">
        <w:rPr>
          <w:szCs w:val="24"/>
        </w:rPr>
        <w:t>2003-2005</w:t>
      </w:r>
      <w:r>
        <w:rPr>
          <w:szCs w:val="24"/>
        </w:rPr>
        <w:t>).</w:t>
      </w:r>
      <w:r w:rsidR="009C0D4C">
        <w:rPr>
          <w:szCs w:val="24"/>
        </w:rPr>
        <w:t xml:space="preserve"> </w:t>
      </w:r>
      <w:r>
        <w:rPr>
          <w:szCs w:val="24"/>
        </w:rPr>
        <w:t>M</w:t>
      </w:r>
      <w:r w:rsidR="00EA60BE" w:rsidRPr="00C844B8">
        <w:rPr>
          <w:szCs w:val="24"/>
        </w:rPr>
        <w:t>innesota Department of Health</w:t>
      </w:r>
      <w:r w:rsidR="00891FB9">
        <w:rPr>
          <w:szCs w:val="24"/>
        </w:rPr>
        <w:t>.</w:t>
      </w:r>
    </w:p>
    <w:p w14:paraId="5FFE3AA7" w14:textId="77777777" w:rsidR="00A7107E" w:rsidRDefault="00A7107E" w:rsidP="00E22E2F">
      <w:pPr>
        <w:widowControl w:val="0"/>
        <w:spacing w:after="120"/>
        <w:ind w:left="720"/>
        <w:rPr>
          <w:szCs w:val="24"/>
        </w:rPr>
      </w:pPr>
      <w:r>
        <w:rPr>
          <w:szCs w:val="24"/>
        </w:rPr>
        <w:t>Principal Responsibilities:</w:t>
      </w:r>
      <w:r w:rsidR="009C0D4C">
        <w:rPr>
          <w:szCs w:val="24"/>
        </w:rPr>
        <w:t xml:space="preserve"> </w:t>
      </w:r>
      <w:r w:rsidR="005C644D">
        <w:rPr>
          <w:szCs w:val="24"/>
        </w:rPr>
        <w:t>Design</w:t>
      </w:r>
      <w:r w:rsidR="00FA680E">
        <w:rPr>
          <w:szCs w:val="24"/>
        </w:rPr>
        <w:t>ed</w:t>
      </w:r>
      <w:r w:rsidR="005C644D">
        <w:rPr>
          <w:szCs w:val="24"/>
        </w:rPr>
        <w:t>, manage</w:t>
      </w:r>
      <w:r w:rsidR="00FA680E">
        <w:rPr>
          <w:szCs w:val="24"/>
        </w:rPr>
        <w:t>d</w:t>
      </w:r>
      <w:r w:rsidR="005C644D">
        <w:rPr>
          <w:szCs w:val="24"/>
        </w:rPr>
        <w:t>, conduct</w:t>
      </w:r>
      <w:r w:rsidR="00FA680E">
        <w:rPr>
          <w:szCs w:val="24"/>
        </w:rPr>
        <w:t>ed</w:t>
      </w:r>
      <w:r w:rsidR="00891FB9">
        <w:rPr>
          <w:szCs w:val="24"/>
        </w:rPr>
        <w:t>, and wrote results for report on</w:t>
      </w:r>
      <w:r w:rsidR="005C644D">
        <w:rPr>
          <w:szCs w:val="24"/>
        </w:rPr>
        <w:t xml:space="preserve"> the Title V statewide needs assessment for MCH funding renewal.</w:t>
      </w:r>
      <w:r w:rsidR="00891FB9">
        <w:rPr>
          <w:szCs w:val="24"/>
        </w:rPr>
        <w:t xml:space="preserve"> This process established the MCH priorities for the next five years.</w:t>
      </w:r>
    </w:p>
    <w:p w14:paraId="371D0DEE" w14:textId="77777777" w:rsidR="00EA60BE" w:rsidRDefault="00990AAC" w:rsidP="00E22E2F">
      <w:pPr>
        <w:widowControl w:val="0"/>
        <w:spacing w:after="120"/>
        <w:ind w:left="720" w:hanging="720"/>
        <w:rPr>
          <w:szCs w:val="24"/>
        </w:rPr>
      </w:pPr>
      <w:r>
        <w:rPr>
          <w:szCs w:val="24"/>
        </w:rPr>
        <w:t>Teen pregnancy prevention program evaluation</w:t>
      </w:r>
      <w:r w:rsidRPr="00C844B8">
        <w:rPr>
          <w:szCs w:val="24"/>
        </w:rPr>
        <w:t xml:space="preserve"> </w:t>
      </w:r>
      <w:r>
        <w:rPr>
          <w:szCs w:val="24"/>
        </w:rPr>
        <w:t>(</w:t>
      </w:r>
      <w:r w:rsidR="00EA60BE" w:rsidRPr="00C844B8">
        <w:rPr>
          <w:szCs w:val="24"/>
        </w:rPr>
        <w:t>2002-2003</w:t>
      </w:r>
      <w:r>
        <w:rPr>
          <w:szCs w:val="24"/>
        </w:rPr>
        <w:t>).</w:t>
      </w:r>
      <w:r w:rsidR="009C0D4C">
        <w:rPr>
          <w:szCs w:val="24"/>
        </w:rPr>
        <w:t xml:space="preserve"> </w:t>
      </w:r>
      <w:r>
        <w:rPr>
          <w:szCs w:val="24"/>
        </w:rPr>
        <w:t>M</w:t>
      </w:r>
      <w:r w:rsidR="00EA60BE" w:rsidRPr="00C844B8">
        <w:rPr>
          <w:szCs w:val="24"/>
        </w:rPr>
        <w:t>innesota Organization on Adolescent Pregnancy Prevention and Parenting</w:t>
      </w:r>
      <w:r w:rsidR="00891FB9">
        <w:rPr>
          <w:szCs w:val="24"/>
        </w:rPr>
        <w:t>.</w:t>
      </w:r>
    </w:p>
    <w:p w14:paraId="70AC4790" w14:textId="77777777" w:rsidR="00A7107E" w:rsidRDefault="00A7107E" w:rsidP="00E22E2F">
      <w:pPr>
        <w:widowControl w:val="0"/>
        <w:spacing w:after="120"/>
        <w:ind w:left="720"/>
        <w:rPr>
          <w:szCs w:val="24"/>
        </w:rPr>
      </w:pPr>
      <w:r>
        <w:rPr>
          <w:szCs w:val="24"/>
        </w:rPr>
        <w:t>Principal Responsibilities:</w:t>
      </w:r>
      <w:r w:rsidR="009C0D4C">
        <w:rPr>
          <w:szCs w:val="24"/>
        </w:rPr>
        <w:t xml:space="preserve"> </w:t>
      </w:r>
      <w:r w:rsidR="005C644D">
        <w:rPr>
          <w:szCs w:val="24"/>
        </w:rPr>
        <w:t>Program evaluation including the analyses of and reporting on both qualitative and quantitative data</w:t>
      </w:r>
      <w:r w:rsidR="00891FB9">
        <w:rPr>
          <w:szCs w:val="24"/>
        </w:rPr>
        <w:t>.</w:t>
      </w:r>
    </w:p>
    <w:p w14:paraId="1C4252EE" w14:textId="77777777" w:rsidR="00EA60BE" w:rsidRDefault="00990AAC" w:rsidP="00B009EB">
      <w:pPr>
        <w:widowControl w:val="0"/>
        <w:tabs>
          <w:tab w:val="left" w:pos="1440"/>
        </w:tabs>
        <w:spacing w:after="120"/>
        <w:ind w:left="720" w:hanging="720"/>
        <w:rPr>
          <w:szCs w:val="24"/>
        </w:rPr>
      </w:pPr>
      <w:r>
        <w:rPr>
          <w:szCs w:val="24"/>
        </w:rPr>
        <w:t>Truancy prevention evaluation</w:t>
      </w:r>
      <w:r w:rsidRPr="00C844B8">
        <w:rPr>
          <w:szCs w:val="24"/>
        </w:rPr>
        <w:t xml:space="preserve"> </w:t>
      </w:r>
      <w:r>
        <w:rPr>
          <w:szCs w:val="24"/>
        </w:rPr>
        <w:t>(1998-1999).</w:t>
      </w:r>
      <w:r w:rsidR="009C0D4C">
        <w:rPr>
          <w:szCs w:val="24"/>
        </w:rPr>
        <w:t xml:space="preserve"> </w:t>
      </w:r>
      <w:r w:rsidR="00EA60BE" w:rsidRPr="00C844B8">
        <w:rPr>
          <w:szCs w:val="24"/>
        </w:rPr>
        <w:t>Ohio Commission of Dispute Resolution and Conflict Management</w:t>
      </w:r>
      <w:r w:rsidR="00291FD6">
        <w:rPr>
          <w:szCs w:val="24"/>
        </w:rPr>
        <w:t>.</w:t>
      </w:r>
      <w:r w:rsidR="009C0D4C">
        <w:rPr>
          <w:szCs w:val="24"/>
        </w:rPr>
        <w:t xml:space="preserve"> </w:t>
      </w:r>
      <w:r w:rsidR="00291FD6">
        <w:rPr>
          <w:szCs w:val="24"/>
        </w:rPr>
        <w:t>$30,000.00</w:t>
      </w:r>
      <w:r w:rsidR="00891FB9">
        <w:rPr>
          <w:szCs w:val="24"/>
        </w:rPr>
        <w:t>.</w:t>
      </w:r>
    </w:p>
    <w:p w14:paraId="3774326D" w14:textId="77777777" w:rsidR="00A7107E" w:rsidRDefault="00A7107E" w:rsidP="00B009EB">
      <w:pPr>
        <w:widowControl w:val="0"/>
        <w:spacing w:after="120"/>
        <w:ind w:left="720"/>
        <w:rPr>
          <w:szCs w:val="24"/>
        </w:rPr>
      </w:pPr>
      <w:r>
        <w:rPr>
          <w:szCs w:val="24"/>
        </w:rPr>
        <w:t>Principal Responsibilities:</w:t>
      </w:r>
      <w:r w:rsidR="005C644D">
        <w:rPr>
          <w:szCs w:val="24"/>
        </w:rPr>
        <w:t xml:space="preserve"> Designed, managed, and conducted a statewide evaluation of a mediation program designed to reduce truancy in </w:t>
      </w:r>
      <w:proofErr w:type="gramStart"/>
      <w:r w:rsidR="005C644D">
        <w:rPr>
          <w:szCs w:val="24"/>
        </w:rPr>
        <w:t>primarily</w:t>
      </w:r>
      <w:proofErr w:type="gramEnd"/>
      <w:r w:rsidR="005C644D">
        <w:rPr>
          <w:szCs w:val="24"/>
        </w:rPr>
        <w:t xml:space="preserve"> schools.</w:t>
      </w:r>
      <w:r w:rsidR="009C0D4C">
        <w:rPr>
          <w:szCs w:val="24"/>
        </w:rPr>
        <w:t xml:space="preserve"> </w:t>
      </w:r>
      <w:r w:rsidR="00291FD6">
        <w:rPr>
          <w:szCs w:val="24"/>
        </w:rPr>
        <w:t xml:space="preserve">Supervised 1 graduate student and </w:t>
      </w:r>
      <w:r w:rsidR="00891FB9">
        <w:rPr>
          <w:szCs w:val="24"/>
        </w:rPr>
        <w:t>4</w:t>
      </w:r>
      <w:r w:rsidR="00291FD6">
        <w:rPr>
          <w:szCs w:val="24"/>
        </w:rPr>
        <w:t xml:space="preserve"> undergraduate students.</w:t>
      </w:r>
    </w:p>
    <w:p w14:paraId="6C160100" w14:textId="77777777" w:rsidR="006718D7" w:rsidRDefault="006718D7" w:rsidP="00261D9A">
      <w:pPr>
        <w:pStyle w:val="Heading1"/>
      </w:pPr>
      <w:r>
        <w:t>ACADEMIC SERVICE</w:t>
      </w:r>
    </w:p>
    <w:p w14:paraId="23315FC1" w14:textId="77777777" w:rsidR="00726D45" w:rsidRDefault="00726D45" w:rsidP="00726D45">
      <w:pPr>
        <w:pStyle w:val="Heading2"/>
        <w:keepNext w:val="0"/>
      </w:pPr>
      <w:r>
        <w:t>University of Tennessee, Knoxville</w:t>
      </w:r>
    </w:p>
    <w:p w14:paraId="4C1BD811" w14:textId="77777777" w:rsidR="00E63283" w:rsidRDefault="00E63283" w:rsidP="00E37CB2">
      <w:pPr>
        <w:spacing w:after="120"/>
        <w:ind w:left="720" w:hanging="720"/>
      </w:pPr>
      <w:r>
        <w:t>Chair of the Graduate Council, 2022-2023.</w:t>
      </w:r>
    </w:p>
    <w:p w14:paraId="5D2613FF" w14:textId="00440260" w:rsidR="001E7A27" w:rsidRDefault="001E7A27" w:rsidP="00E37CB2">
      <w:pPr>
        <w:spacing w:after="120"/>
        <w:ind w:left="720" w:hanging="720"/>
      </w:pPr>
      <w:r>
        <w:t>Incoming Chair of the Graduate Council, 2021-2022.</w:t>
      </w:r>
    </w:p>
    <w:p w14:paraId="3833213E" w14:textId="36630F15" w:rsidR="00E37CB2" w:rsidRDefault="00E37CB2" w:rsidP="00E37CB2">
      <w:pPr>
        <w:spacing w:after="120"/>
        <w:ind w:left="720" w:hanging="720"/>
      </w:pPr>
      <w:r>
        <w:t xml:space="preserve">Chair of the Graduate Curriculum </w:t>
      </w:r>
      <w:r w:rsidR="00F21E73">
        <w:t xml:space="preserve">Review </w:t>
      </w:r>
      <w:r>
        <w:t xml:space="preserve">Committee, August 2019 to </w:t>
      </w:r>
      <w:r w:rsidR="0054206B">
        <w:t>2021</w:t>
      </w:r>
      <w:r w:rsidR="001E7A27">
        <w:t>.</w:t>
      </w:r>
    </w:p>
    <w:p w14:paraId="1C8F0EDC" w14:textId="21E55930" w:rsidR="00F31037" w:rsidRDefault="00F31037" w:rsidP="00E37CB2">
      <w:pPr>
        <w:spacing w:after="120"/>
        <w:ind w:left="720" w:hanging="720"/>
      </w:pPr>
      <w:r>
        <w:t xml:space="preserve">Member of the </w:t>
      </w:r>
      <w:r w:rsidR="00E77BBF">
        <w:t>Periodic Post-Tenure Performance Review</w:t>
      </w:r>
      <w:r>
        <w:t>, Spring 2020</w:t>
      </w:r>
      <w:r w:rsidR="00E63283">
        <w:t>, Spring 2022</w:t>
      </w:r>
      <w:r>
        <w:t xml:space="preserve">.  </w:t>
      </w:r>
    </w:p>
    <w:p w14:paraId="3739BE67" w14:textId="77777777" w:rsidR="00787F82" w:rsidRDefault="00F31037" w:rsidP="00E37CB2">
      <w:pPr>
        <w:spacing w:after="120"/>
        <w:ind w:left="720" w:hanging="720"/>
      </w:pPr>
      <w:r>
        <w:t>Member</w:t>
      </w:r>
      <w:r w:rsidR="00787F82">
        <w:t xml:space="preserve"> of the Outreach and Engagement Conference Planning Committee, </w:t>
      </w:r>
      <w:r w:rsidR="00350B92">
        <w:t xml:space="preserve">Fall </w:t>
      </w:r>
      <w:r w:rsidR="00787F82">
        <w:t>2018</w:t>
      </w:r>
    </w:p>
    <w:p w14:paraId="3D4A3CE6" w14:textId="77777777" w:rsidR="00ED53E4" w:rsidRPr="007B60C2" w:rsidRDefault="00ED53E4" w:rsidP="00ED53E4">
      <w:pPr>
        <w:spacing w:after="120"/>
        <w:ind w:left="720" w:hanging="720"/>
      </w:pPr>
      <w:r>
        <w:t xml:space="preserve">Member of the </w:t>
      </w:r>
      <w:r w:rsidR="007B4C0F">
        <w:t xml:space="preserve">UT </w:t>
      </w:r>
      <w:r>
        <w:t>Extension faculty search committee 2017 to 2018.</w:t>
      </w:r>
    </w:p>
    <w:p w14:paraId="640F2855" w14:textId="3D4644C8" w:rsidR="00663A10" w:rsidRDefault="00663A10" w:rsidP="001B0DBD">
      <w:pPr>
        <w:pStyle w:val="Heading2"/>
        <w:keepNext w:val="0"/>
        <w:ind w:left="720" w:hanging="720"/>
        <w:rPr>
          <w:b w:val="0"/>
          <w:i w:val="0"/>
        </w:rPr>
      </w:pPr>
      <w:r>
        <w:rPr>
          <w:b w:val="0"/>
          <w:i w:val="0"/>
        </w:rPr>
        <w:t xml:space="preserve">Member of the Graduate Council, August 2017 to </w:t>
      </w:r>
      <w:r w:rsidR="001E7A27">
        <w:rPr>
          <w:b w:val="0"/>
          <w:i w:val="0"/>
        </w:rPr>
        <w:t>2021</w:t>
      </w:r>
    </w:p>
    <w:p w14:paraId="348B2A7C" w14:textId="112E5C04" w:rsidR="00ED53E4" w:rsidRPr="00ED53E4" w:rsidRDefault="00ED53E4" w:rsidP="00ED53E4">
      <w:r>
        <w:t xml:space="preserve">Member of the Graduate Curriculum Committee, August 2017 to </w:t>
      </w:r>
      <w:r w:rsidR="0054206B">
        <w:t>2021</w:t>
      </w:r>
    </w:p>
    <w:p w14:paraId="59E99636" w14:textId="77777777" w:rsidR="00663A10" w:rsidRDefault="00663A10" w:rsidP="001B0DBD">
      <w:pPr>
        <w:pStyle w:val="Heading2"/>
        <w:keepNext w:val="0"/>
        <w:ind w:left="720" w:hanging="720"/>
        <w:rPr>
          <w:b w:val="0"/>
          <w:i w:val="0"/>
        </w:rPr>
      </w:pPr>
      <w:r>
        <w:rPr>
          <w:b w:val="0"/>
          <w:i w:val="0"/>
        </w:rPr>
        <w:t>Chair of the Search Committee, Director of Community Engagement, Office of Research and Engagement, June 2017 to August 2017</w:t>
      </w:r>
    </w:p>
    <w:p w14:paraId="7134742D" w14:textId="77777777" w:rsidR="00ED53E4" w:rsidRDefault="00ED53E4" w:rsidP="001B0DBD">
      <w:pPr>
        <w:pStyle w:val="Heading2"/>
        <w:keepNext w:val="0"/>
        <w:ind w:left="720" w:hanging="720"/>
        <w:rPr>
          <w:b w:val="0"/>
          <w:i w:val="0"/>
        </w:rPr>
      </w:pPr>
      <w:r>
        <w:rPr>
          <w:b w:val="0"/>
          <w:i w:val="0"/>
        </w:rPr>
        <w:t xml:space="preserve">Member of the </w:t>
      </w:r>
      <w:proofErr w:type="gramStart"/>
      <w:r>
        <w:rPr>
          <w:b w:val="0"/>
          <w:i w:val="0"/>
        </w:rPr>
        <w:t>Service Learning</w:t>
      </w:r>
      <w:proofErr w:type="gramEnd"/>
      <w:r>
        <w:rPr>
          <w:b w:val="0"/>
          <w:i w:val="0"/>
        </w:rPr>
        <w:t xml:space="preserve"> Subcommittee of the Undergraduate Curricular Committee, 2016-present</w:t>
      </w:r>
    </w:p>
    <w:p w14:paraId="0459C508" w14:textId="77777777" w:rsidR="00ED53E4" w:rsidRDefault="00ED53E4" w:rsidP="001B0DBD">
      <w:pPr>
        <w:pStyle w:val="Heading2"/>
        <w:keepNext w:val="0"/>
        <w:ind w:left="720" w:hanging="720"/>
        <w:rPr>
          <w:b w:val="0"/>
          <w:i w:val="0"/>
        </w:rPr>
      </w:pPr>
      <w:r>
        <w:rPr>
          <w:b w:val="0"/>
          <w:i w:val="0"/>
        </w:rPr>
        <w:t>Member of the Undergraduate Advising Committee, 2016-2017</w:t>
      </w:r>
    </w:p>
    <w:p w14:paraId="02E87FEE" w14:textId="77777777" w:rsidR="00663A10" w:rsidRDefault="00663A10" w:rsidP="001B0DBD">
      <w:pPr>
        <w:pStyle w:val="Heading2"/>
        <w:keepNext w:val="0"/>
        <w:ind w:left="720" w:hanging="720"/>
        <w:rPr>
          <w:b w:val="0"/>
          <w:i w:val="0"/>
        </w:rPr>
      </w:pPr>
      <w:r>
        <w:rPr>
          <w:b w:val="0"/>
          <w:i w:val="0"/>
        </w:rPr>
        <w:t>Member of the Undergraduate Council, September 2016 to May 2017</w:t>
      </w:r>
    </w:p>
    <w:p w14:paraId="2C806D88" w14:textId="77777777" w:rsidR="006A14DE" w:rsidRDefault="006A14DE" w:rsidP="001B0DBD">
      <w:pPr>
        <w:pStyle w:val="Heading2"/>
        <w:keepNext w:val="0"/>
        <w:ind w:left="720" w:hanging="720"/>
        <w:rPr>
          <w:b w:val="0"/>
          <w:i w:val="0"/>
        </w:rPr>
      </w:pPr>
      <w:r>
        <w:rPr>
          <w:b w:val="0"/>
          <w:i w:val="0"/>
        </w:rPr>
        <w:lastRenderedPageBreak/>
        <w:t>Library Representative, 2015-present</w:t>
      </w:r>
    </w:p>
    <w:p w14:paraId="55F6CA5B" w14:textId="77777777" w:rsidR="000904CE" w:rsidRDefault="000904CE" w:rsidP="001B0DBD">
      <w:pPr>
        <w:pStyle w:val="Heading2"/>
        <w:keepNext w:val="0"/>
        <w:ind w:left="720" w:hanging="720"/>
        <w:rPr>
          <w:b w:val="0"/>
          <w:i w:val="0"/>
        </w:rPr>
      </w:pPr>
      <w:r>
        <w:rPr>
          <w:b w:val="0"/>
          <w:i w:val="0"/>
        </w:rPr>
        <w:t xml:space="preserve">Chair of the Communications Committee affiliated with University Outreach and Engagement </w:t>
      </w:r>
      <w:r w:rsidR="007B4C0F">
        <w:rPr>
          <w:b w:val="0"/>
          <w:i w:val="0"/>
        </w:rPr>
        <w:t>Council</w:t>
      </w:r>
      <w:r>
        <w:rPr>
          <w:b w:val="0"/>
          <w:i w:val="0"/>
        </w:rPr>
        <w:t>, 2015-</w:t>
      </w:r>
      <w:r w:rsidR="007B4C0F">
        <w:rPr>
          <w:b w:val="0"/>
          <w:i w:val="0"/>
        </w:rPr>
        <w:t>2017</w:t>
      </w:r>
      <w:r>
        <w:rPr>
          <w:b w:val="0"/>
          <w:i w:val="0"/>
        </w:rPr>
        <w:t xml:space="preserve"> </w:t>
      </w:r>
    </w:p>
    <w:p w14:paraId="48D53A80" w14:textId="77777777" w:rsidR="007F4B24" w:rsidRDefault="007F4B24" w:rsidP="001B0DBD">
      <w:pPr>
        <w:pStyle w:val="Heading2"/>
        <w:keepNext w:val="0"/>
        <w:ind w:left="720" w:hanging="720"/>
        <w:rPr>
          <w:b w:val="0"/>
          <w:i w:val="0"/>
        </w:rPr>
      </w:pPr>
      <w:r>
        <w:rPr>
          <w:b w:val="0"/>
          <w:i w:val="0"/>
        </w:rPr>
        <w:t xml:space="preserve">Secretary of University Outreach and Engagement </w:t>
      </w:r>
      <w:r w:rsidR="007B4C0F">
        <w:rPr>
          <w:b w:val="0"/>
          <w:i w:val="0"/>
        </w:rPr>
        <w:t>Council</w:t>
      </w:r>
      <w:r>
        <w:rPr>
          <w:b w:val="0"/>
          <w:i w:val="0"/>
        </w:rPr>
        <w:t>, 2015-</w:t>
      </w:r>
      <w:r w:rsidR="00663A10">
        <w:rPr>
          <w:b w:val="0"/>
          <w:i w:val="0"/>
        </w:rPr>
        <w:t>2017</w:t>
      </w:r>
    </w:p>
    <w:p w14:paraId="373210AD" w14:textId="77777777" w:rsidR="00726D45" w:rsidRDefault="00726D45" w:rsidP="001B0DBD">
      <w:pPr>
        <w:pStyle w:val="Heading2"/>
        <w:keepNext w:val="0"/>
        <w:ind w:left="720" w:hanging="720"/>
        <w:rPr>
          <w:b w:val="0"/>
          <w:i w:val="0"/>
        </w:rPr>
      </w:pPr>
      <w:r>
        <w:rPr>
          <w:b w:val="0"/>
          <w:i w:val="0"/>
        </w:rPr>
        <w:t xml:space="preserve">Member of the University Outreach and Engagement </w:t>
      </w:r>
      <w:r w:rsidR="007B4C0F">
        <w:rPr>
          <w:b w:val="0"/>
          <w:i w:val="0"/>
        </w:rPr>
        <w:t>Council</w:t>
      </w:r>
      <w:r>
        <w:rPr>
          <w:b w:val="0"/>
          <w:i w:val="0"/>
        </w:rPr>
        <w:t>, 2013-</w:t>
      </w:r>
      <w:r w:rsidR="00663A10">
        <w:rPr>
          <w:b w:val="0"/>
          <w:i w:val="0"/>
        </w:rPr>
        <w:t>2017</w:t>
      </w:r>
    </w:p>
    <w:p w14:paraId="16B67DF7" w14:textId="77777777" w:rsidR="007B60C2" w:rsidRPr="007B60C2" w:rsidRDefault="007B60C2" w:rsidP="001B0DBD">
      <w:pPr>
        <w:spacing w:after="120"/>
        <w:ind w:left="720" w:hanging="720"/>
      </w:pPr>
      <w:r>
        <w:t>Member of the Extension faculty search committee 2014-15.</w:t>
      </w:r>
    </w:p>
    <w:p w14:paraId="2EFC4D25" w14:textId="77777777" w:rsidR="002A2740" w:rsidRDefault="002A2740" w:rsidP="00726D45">
      <w:pPr>
        <w:pStyle w:val="Heading2"/>
        <w:keepNext w:val="0"/>
      </w:pPr>
      <w:r>
        <w:t>College of Education, Health and Human Science, University of Tennessee, Knoxville</w:t>
      </w:r>
    </w:p>
    <w:p w14:paraId="17B4B5FA" w14:textId="77777777" w:rsidR="001E7A27" w:rsidRDefault="001E7A27" w:rsidP="007B4C0F">
      <w:pPr>
        <w:spacing w:after="120"/>
        <w:ind w:left="720" w:hanging="720"/>
      </w:pPr>
      <w:r>
        <w:t>Member of the CEHHS Tenure and Promotion Committee, 2022.</w:t>
      </w:r>
    </w:p>
    <w:p w14:paraId="20284A34" w14:textId="7491C80E" w:rsidR="007B4C0F" w:rsidRDefault="007B4C0F" w:rsidP="007B4C0F">
      <w:pPr>
        <w:spacing w:after="120"/>
        <w:ind w:left="720" w:hanging="720"/>
      </w:pPr>
      <w:r>
        <w:t xml:space="preserve">Mentor for Engaged Scholarship, August 2020 to present. </w:t>
      </w:r>
    </w:p>
    <w:p w14:paraId="702D7309" w14:textId="77777777" w:rsidR="00573167" w:rsidRDefault="00573167" w:rsidP="007B4C0F">
      <w:pPr>
        <w:spacing w:after="120"/>
        <w:ind w:left="720" w:hanging="720"/>
      </w:pPr>
      <w:r>
        <w:t>Member of the FCS Extension-CEHHS Network Committee, December 2020 to present.</w:t>
      </w:r>
    </w:p>
    <w:p w14:paraId="44B3647D" w14:textId="3ECD972D" w:rsidR="007B4C0F" w:rsidRDefault="007B4C0F" w:rsidP="007B4C0F">
      <w:pPr>
        <w:spacing w:after="120"/>
        <w:ind w:left="720" w:hanging="720"/>
      </w:pPr>
      <w:r>
        <w:t xml:space="preserve">Member of the College of Education, Health, and Human Sciences Equity, Diversity, and Inclusion Taskforce, 2020.  </w:t>
      </w:r>
    </w:p>
    <w:p w14:paraId="3122E0B5" w14:textId="77777777" w:rsidR="00BA0E26" w:rsidRDefault="00BA0E26" w:rsidP="001B0DBD">
      <w:pPr>
        <w:spacing w:after="120"/>
        <w:ind w:left="720" w:hanging="720"/>
      </w:pPr>
      <w:r>
        <w:t xml:space="preserve">Judge for the </w:t>
      </w:r>
      <w:proofErr w:type="spellStart"/>
      <w:r>
        <w:t>EuREKA</w:t>
      </w:r>
      <w:proofErr w:type="spellEnd"/>
      <w:r>
        <w:t xml:space="preserve"> competition, 2020. </w:t>
      </w:r>
    </w:p>
    <w:p w14:paraId="22135CAB" w14:textId="77777777" w:rsidR="002A2740" w:rsidRPr="002A2740" w:rsidRDefault="002A2740" w:rsidP="001B0DBD">
      <w:pPr>
        <w:spacing w:after="120"/>
        <w:ind w:left="720" w:hanging="720"/>
      </w:pPr>
      <w:r>
        <w:t xml:space="preserve">Member of the </w:t>
      </w:r>
      <w:r w:rsidR="00726D45">
        <w:t xml:space="preserve">CEHHS </w:t>
      </w:r>
      <w:r>
        <w:t>Outreach and Engagement Committee, 2012-2013</w:t>
      </w:r>
    </w:p>
    <w:p w14:paraId="59DA12BC" w14:textId="77777777" w:rsidR="002A2740" w:rsidRDefault="002A2740" w:rsidP="00726D45">
      <w:pPr>
        <w:pStyle w:val="Heading2"/>
        <w:keepNext w:val="0"/>
      </w:pPr>
      <w:r>
        <w:t>Department of Public Health, University of Tennessee, Knoxville</w:t>
      </w:r>
    </w:p>
    <w:p w14:paraId="6B48BB47" w14:textId="77777777" w:rsidR="00126C74" w:rsidRDefault="00126C74" w:rsidP="007B4C0F">
      <w:pPr>
        <w:spacing w:after="120"/>
        <w:ind w:left="720" w:hanging="720"/>
      </w:pPr>
      <w:r>
        <w:t xml:space="preserve">Member of the Department Advisory Committee, </w:t>
      </w:r>
      <w:proofErr w:type="gramStart"/>
      <w:r>
        <w:t>Fall</w:t>
      </w:r>
      <w:proofErr w:type="gramEnd"/>
      <w:r>
        <w:t xml:space="preserve"> 2022 to present.</w:t>
      </w:r>
    </w:p>
    <w:p w14:paraId="54C24508" w14:textId="77777777" w:rsidR="00126C74" w:rsidRDefault="00126C74" w:rsidP="007B4C0F">
      <w:pPr>
        <w:spacing w:after="120"/>
        <w:ind w:left="720" w:hanging="720"/>
      </w:pPr>
      <w:r>
        <w:t>Member of the Youth Mental Health cluster hire committee, Fall 2022.</w:t>
      </w:r>
    </w:p>
    <w:p w14:paraId="2AA40EEC" w14:textId="782F970A" w:rsidR="0065709B" w:rsidRDefault="005527A6" w:rsidP="007B4C0F">
      <w:pPr>
        <w:spacing w:after="120"/>
        <w:ind w:left="720" w:hanging="720"/>
      </w:pPr>
      <w:r>
        <w:t xml:space="preserve">Chair of </w:t>
      </w:r>
      <w:r w:rsidR="00A06F9F">
        <w:t xml:space="preserve">HPM </w:t>
      </w:r>
      <w:r w:rsidR="0065709B">
        <w:t>faculty search committee, 2021-2022</w:t>
      </w:r>
    </w:p>
    <w:p w14:paraId="1E0D93E2" w14:textId="4DB4C2DA" w:rsidR="007B4C0F" w:rsidRDefault="007B4C0F" w:rsidP="007B4C0F">
      <w:pPr>
        <w:spacing w:after="120"/>
        <w:ind w:left="720" w:hanging="720"/>
      </w:pPr>
      <w:r>
        <w:t>Co-chair of the Equity and Diversity Committee, 2020-present</w:t>
      </w:r>
    </w:p>
    <w:p w14:paraId="09EF19ED" w14:textId="1B4AAF7A" w:rsidR="00BA0E26" w:rsidRDefault="00BA0E26" w:rsidP="00BA0E26">
      <w:pPr>
        <w:spacing w:after="120"/>
        <w:ind w:left="720" w:hanging="720"/>
      </w:pPr>
      <w:r>
        <w:t>Member of the Department Chair Search Committee, 2019</w:t>
      </w:r>
    </w:p>
    <w:p w14:paraId="34C23DE3" w14:textId="77777777" w:rsidR="00BA0E26" w:rsidRDefault="00BA0E26" w:rsidP="00BA0E26">
      <w:pPr>
        <w:spacing w:after="120"/>
        <w:ind w:left="720" w:hanging="720"/>
      </w:pPr>
      <w:r>
        <w:t>Member of the Department Tenure and Promotion Committee, 2019-present.</w:t>
      </w:r>
    </w:p>
    <w:p w14:paraId="1ACD0E6D" w14:textId="77777777" w:rsidR="009B4C5C" w:rsidRDefault="009B4C5C" w:rsidP="001B0DBD">
      <w:pPr>
        <w:spacing w:after="120"/>
        <w:ind w:left="720" w:hanging="720"/>
      </w:pPr>
      <w:r>
        <w:t>Chair of the Doctoral Program Committee, 2016-</w:t>
      </w:r>
      <w:r w:rsidR="00350B92">
        <w:t>2019</w:t>
      </w:r>
    </w:p>
    <w:p w14:paraId="47AF20B9" w14:textId="77777777" w:rsidR="009B4C5C" w:rsidRDefault="009B4C5C" w:rsidP="001B0DBD">
      <w:pPr>
        <w:spacing w:after="120"/>
        <w:ind w:left="720" w:hanging="720"/>
      </w:pPr>
      <w:r>
        <w:t>Director of the Undergraduate Minor in Public Health, 2014-</w:t>
      </w:r>
      <w:r w:rsidR="00787F82">
        <w:t>2016</w:t>
      </w:r>
    </w:p>
    <w:p w14:paraId="24872ABB" w14:textId="77777777" w:rsidR="00350B92" w:rsidRDefault="00350B92" w:rsidP="001B0DBD">
      <w:pPr>
        <w:spacing w:after="120"/>
        <w:ind w:left="720" w:hanging="720"/>
      </w:pPr>
      <w:r>
        <w:t>Department representative on the Hodges Library Advisory Committee, 2015-present</w:t>
      </w:r>
    </w:p>
    <w:p w14:paraId="707F1362" w14:textId="77777777" w:rsidR="009B4C5C" w:rsidRDefault="009B4C5C" w:rsidP="001B0DBD">
      <w:pPr>
        <w:spacing w:after="120"/>
        <w:ind w:left="720" w:hanging="720"/>
      </w:pPr>
      <w:r>
        <w:t>Member of the Doctoral Program Committee, 2012-</w:t>
      </w:r>
      <w:r w:rsidR="00350B92">
        <w:t>2019</w:t>
      </w:r>
    </w:p>
    <w:p w14:paraId="5617936E" w14:textId="77777777" w:rsidR="002A2740" w:rsidRDefault="002A2740" w:rsidP="001B0DBD">
      <w:pPr>
        <w:spacing w:after="120"/>
        <w:ind w:left="720" w:hanging="720"/>
      </w:pPr>
      <w:r>
        <w:t>Chair of a clinical faculty search committee, 2013</w:t>
      </w:r>
    </w:p>
    <w:p w14:paraId="617FD47A" w14:textId="77777777" w:rsidR="002A2740" w:rsidRDefault="002A2740" w:rsidP="001B0DBD">
      <w:pPr>
        <w:spacing w:after="120"/>
        <w:ind w:left="720" w:hanging="720"/>
      </w:pPr>
      <w:r>
        <w:t>Chair of the graduate student assistantship committee, 2013</w:t>
      </w:r>
    </w:p>
    <w:p w14:paraId="00072D48" w14:textId="77777777" w:rsidR="002A2740" w:rsidRDefault="002A2740" w:rsidP="001B0DBD">
      <w:pPr>
        <w:spacing w:after="120"/>
        <w:ind w:left="720" w:hanging="720"/>
      </w:pPr>
      <w:r>
        <w:t>Chair of the Community Health Education curriculum committee, 2012-</w:t>
      </w:r>
      <w:r w:rsidR="00787F82">
        <w:t>2015</w:t>
      </w:r>
    </w:p>
    <w:p w14:paraId="2E60D848" w14:textId="77777777" w:rsidR="002A2740" w:rsidRPr="002A2740" w:rsidRDefault="002A2740" w:rsidP="001B0DBD">
      <w:pPr>
        <w:spacing w:after="120"/>
        <w:ind w:left="720" w:hanging="720"/>
      </w:pPr>
      <w:r>
        <w:t>Member of a faculty search committee 2012-2013</w:t>
      </w:r>
      <w:r w:rsidR="007B60C2">
        <w:t>, 2014-15</w:t>
      </w:r>
    </w:p>
    <w:p w14:paraId="053DD34E" w14:textId="77777777" w:rsidR="006718D7" w:rsidRPr="00C844B8" w:rsidRDefault="00C5096E" w:rsidP="00726D45">
      <w:pPr>
        <w:pStyle w:val="Heading2"/>
        <w:keepNext w:val="0"/>
      </w:pPr>
      <w:r>
        <w:t>San Francisco State University</w:t>
      </w:r>
    </w:p>
    <w:p w14:paraId="2FE009B0" w14:textId="77777777" w:rsidR="00C5096E" w:rsidRDefault="00C5096E" w:rsidP="001B0DBD">
      <w:pPr>
        <w:spacing w:after="120"/>
        <w:ind w:left="720" w:hanging="720"/>
        <w:rPr>
          <w:szCs w:val="24"/>
        </w:rPr>
      </w:pPr>
      <w:r>
        <w:rPr>
          <w:szCs w:val="24"/>
        </w:rPr>
        <w:t>Member of the San Francisco State Research Council (2011-</w:t>
      </w:r>
      <w:r w:rsidR="009E5CF2">
        <w:rPr>
          <w:szCs w:val="24"/>
        </w:rPr>
        <w:t>2012</w:t>
      </w:r>
      <w:r>
        <w:rPr>
          <w:szCs w:val="24"/>
        </w:rPr>
        <w:t>).</w:t>
      </w:r>
    </w:p>
    <w:p w14:paraId="40E0812D" w14:textId="77777777" w:rsidR="006718D7" w:rsidRDefault="006718D7" w:rsidP="001B0DBD">
      <w:pPr>
        <w:spacing w:after="120"/>
        <w:ind w:left="720" w:hanging="720"/>
        <w:rPr>
          <w:szCs w:val="24"/>
        </w:rPr>
      </w:pPr>
      <w:r>
        <w:rPr>
          <w:szCs w:val="24"/>
        </w:rPr>
        <w:lastRenderedPageBreak/>
        <w:t>Adjunct faculty member of SFSU’s EdD in Educational Leadership (2008-2010).</w:t>
      </w:r>
    </w:p>
    <w:p w14:paraId="7FC865D3" w14:textId="77777777" w:rsidR="006718D7" w:rsidRDefault="006718D7" w:rsidP="001B0DBD">
      <w:pPr>
        <w:pStyle w:val="BodyText2"/>
        <w:spacing w:after="120"/>
        <w:ind w:left="720" w:hanging="720"/>
        <w:rPr>
          <w:szCs w:val="24"/>
        </w:rPr>
      </w:pPr>
      <w:r>
        <w:rPr>
          <w:szCs w:val="24"/>
        </w:rPr>
        <w:t>Member of th</w:t>
      </w:r>
      <w:r w:rsidR="00C5096E">
        <w:rPr>
          <w:szCs w:val="24"/>
        </w:rPr>
        <w:t>e SFSU Outreach Committee (2007-</w:t>
      </w:r>
      <w:r>
        <w:rPr>
          <w:szCs w:val="24"/>
        </w:rPr>
        <w:t>2009).</w:t>
      </w:r>
    </w:p>
    <w:p w14:paraId="231BABD8" w14:textId="77777777" w:rsidR="006718D7" w:rsidRPr="00C844B8" w:rsidRDefault="006718D7" w:rsidP="001B0DBD">
      <w:pPr>
        <w:pStyle w:val="BodyText2"/>
        <w:spacing w:after="120"/>
        <w:ind w:left="720" w:hanging="720"/>
        <w:rPr>
          <w:szCs w:val="24"/>
        </w:rPr>
      </w:pPr>
      <w:r w:rsidRPr="00C844B8">
        <w:rPr>
          <w:szCs w:val="24"/>
        </w:rPr>
        <w:t>Member of the SFSU Ensuring Access through Collaboration and Technology (</w:t>
      </w:r>
      <w:proofErr w:type="spellStart"/>
      <w:r w:rsidRPr="00C844B8">
        <w:rPr>
          <w:szCs w:val="24"/>
        </w:rPr>
        <w:t>EnACT</w:t>
      </w:r>
      <w:proofErr w:type="spellEnd"/>
      <w:r w:rsidRPr="00C844B8">
        <w:rPr>
          <w:szCs w:val="24"/>
        </w:rPr>
        <w:t>) advisory committee (2006-2009).</w:t>
      </w:r>
    </w:p>
    <w:p w14:paraId="779C3E21" w14:textId="77777777" w:rsidR="006718D7" w:rsidRPr="00C844B8" w:rsidRDefault="006718D7" w:rsidP="001B0DBD">
      <w:pPr>
        <w:pStyle w:val="BodyText2"/>
        <w:spacing w:after="120"/>
        <w:ind w:left="720" w:hanging="720"/>
        <w:rPr>
          <w:szCs w:val="24"/>
        </w:rPr>
      </w:pPr>
      <w:r w:rsidRPr="00C844B8">
        <w:rPr>
          <w:szCs w:val="24"/>
        </w:rPr>
        <w:t xml:space="preserve">Member of the </w:t>
      </w:r>
      <w:r>
        <w:rPr>
          <w:szCs w:val="24"/>
        </w:rPr>
        <w:t>SFSU</w:t>
      </w:r>
      <w:r w:rsidRPr="00C844B8">
        <w:rPr>
          <w:szCs w:val="24"/>
        </w:rPr>
        <w:t xml:space="preserve"> International Programs applicant evaluation committee (Spring 2006)</w:t>
      </w:r>
      <w:r>
        <w:rPr>
          <w:szCs w:val="24"/>
        </w:rPr>
        <w:t xml:space="preserve">. </w:t>
      </w:r>
    </w:p>
    <w:p w14:paraId="40086ED3" w14:textId="77777777" w:rsidR="006718D7" w:rsidRDefault="006718D7" w:rsidP="001B0DBD">
      <w:pPr>
        <w:pStyle w:val="BodyText2"/>
        <w:spacing w:after="120"/>
        <w:ind w:left="720" w:hanging="720"/>
        <w:rPr>
          <w:szCs w:val="24"/>
        </w:rPr>
      </w:pPr>
      <w:r w:rsidRPr="00C844B8">
        <w:rPr>
          <w:szCs w:val="24"/>
        </w:rPr>
        <w:t>Member of the SFSU Health Equities Initiative Advisory Committee</w:t>
      </w:r>
      <w:r>
        <w:rPr>
          <w:szCs w:val="24"/>
        </w:rPr>
        <w:t xml:space="preserve">. </w:t>
      </w:r>
      <w:r w:rsidRPr="00C844B8">
        <w:rPr>
          <w:szCs w:val="24"/>
        </w:rPr>
        <w:t>San Francisco State University (2005-</w:t>
      </w:r>
      <w:r w:rsidR="009E5CF2">
        <w:rPr>
          <w:szCs w:val="24"/>
        </w:rPr>
        <w:t>2008</w:t>
      </w:r>
      <w:r w:rsidRPr="00C844B8">
        <w:rPr>
          <w:szCs w:val="24"/>
        </w:rPr>
        <w:t>).</w:t>
      </w:r>
    </w:p>
    <w:p w14:paraId="266A23C2" w14:textId="77777777" w:rsidR="006718D7" w:rsidRPr="00C844B8" w:rsidRDefault="00C5096E" w:rsidP="006718D7">
      <w:pPr>
        <w:pStyle w:val="Heading2"/>
      </w:pPr>
      <w:r>
        <w:t>College of Health and Human Services, San Francisco State University</w:t>
      </w:r>
    </w:p>
    <w:p w14:paraId="50EA86FE" w14:textId="77777777" w:rsidR="006718D7" w:rsidRPr="00C844B8" w:rsidRDefault="006718D7" w:rsidP="001B0DBD">
      <w:pPr>
        <w:pStyle w:val="BodyText2"/>
        <w:ind w:left="720" w:hanging="720"/>
        <w:rPr>
          <w:szCs w:val="24"/>
        </w:rPr>
      </w:pPr>
      <w:r w:rsidRPr="00C844B8">
        <w:rPr>
          <w:szCs w:val="24"/>
        </w:rPr>
        <w:t>Member of the College of Health and Human Services’ Leave with Pay Committee (2006-</w:t>
      </w:r>
      <w:r>
        <w:rPr>
          <w:szCs w:val="24"/>
        </w:rPr>
        <w:t>2007</w:t>
      </w:r>
      <w:r w:rsidRPr="00C844B8">
        <w:rPr>
          <w:szCs w:val="24"/>
        </w:rPr>
        <w:t>)</w:t>
      </w:r>
      <w:r>
        <w:rPr>
          <w:szCs w:val="24"/>
        </w:rPr>
        <w:t xml:space="preserve">. </w:t>
      </w:r>
    </w:p>
    <w:p w14:paraId="331839CD" w14:textId="77777777" w:rsidR="006718D7" w:rsidRPr="00C844B8" w:rsidRDefault="00475B60" w:rsidP="006718D7">
      <w:pPr>
        <w:pStyle w:val="Heading2"/>
      </w:pPr>
      <w:r>
        <w:t xml:space="preserve">Department of </w:t>
      </w:r>
      <w:r w:rsidR="006718D7">
        <w:t>Child and A</w:t>
      </w:r>
      <w:r w:rsidR="006718D7" w:rsidRPr="00C844B8">
        <w:t>dolescen</w:t>
      </w:r>
      <w:r>
        <w:t>t Development, San Francisco State University</w:t>
      </w:r>
    </w:p>
    <w:p w14:paraId="436E4789" w14:textId="77777777" w:rsidR="00493462" w:rsidRDefault="00493462" w:rsidP="00493462">
      <w:pPr>
        <w:pStyle w:val="BodyText2"/>
        <w:spacing w:after="120"/>
        <w:ind w:firstLine="0"/>
        <w:rPr>
          <w:szCs w:val="24"/>
        </w:rPr>
      </w:pPr>
      <w:r>
        <w:rPr>
          <w:szCs w:val="24"/>
        </w:rPr>
        <w:t>Initiated and developed c</w:t>
      </w:r>
      <w:r w:rsidR="00475B60">
        <w:rPr>
          <w:szCs w:val="24"/>
        </w:rPr>
        <w:t>ourse</w:t>
      </w:r>
      <w:r>
        <w:rPr>
          <w:szCs w:val="24"/>
        </w:rPr>
        <w:t>s</w:t>
      </w:r>
      <w:r w:rsidR="00926A25">
        <w:rPr>
          <w:szCs w:val="24"/>
        </w:rPr>
        <w:t>:</w:t>
      </w:r>
    </w:p>
    <w:p w14:paraId="78BB3958" w14:textId="77777777" w:rsidR="00493462" w:rsidRDefault="00475B60" w:rsidP="006718D7">
      <w:pPr>
        <w:pStyle w:val="BodyText2"/>
        <w:spacing w:after="120"/>
        <w:rPr>
          <w:szCs w:val="24"/>
        </w:rPr>
      </w:pPr>
      <w:r w:rsidRPr="00493462">
        <w:rPr>
          <w:i/>
          <w:szCs w:val="24"/>
        </w:rPr>
        <w:t>Child, Family, and Community</w:t>
      </w:r>
      <w:r>
        <w:rPr>
          <w:szCs w:val="24"/>
        </w:rPr>
        <w:t xml:space="preserve"> (formerly CAD360</w:t>
      </w:r>
      <w:r w:rsidR="00493462">
        <w:rPr>
          <w:szCs w:val="24"/>
        </w:rPr>
        <w:t>; 2007</w:t>
      </w:r>
      <w:r>
        <w:rPr>
          <w:szCs w:val="24"/>
        </w:rPr>
        <w:t>)</w:t>
      </w:r>
    </w:p>
    <w:p w14:paraId="4193D85C" w14:textId="77777777" w:rsidR="00493462" w:rsidRDefault="00475B60" w:rsidP="006718D7">
      <w:pPr>
        <w:pStyle w:val="BodyText2"/>
        <w:spacing w:after="120"/>
        <w:rPr>
          <w:szCs w:val="24"/>
        </w:rPr>
      </w:pPr>
      <w:r w:rsidRPr="00493462">
        <w:rPr>
          <w:i/>
          <w:szCs w:val="24"/>
        </w:rPr>
        <w:t>Applied Child and Youth Development</w:t>
      </w:r>
      <w:r>
        <w:rPr>
          <w:szCs w:val="24"/>
        </w:rPr>
        <w:t xml:space="preserve"> (CAD410</w:t>
      </w:r>
      <w:r w:rsidR="00493462">
        <w:rPr>
          <w:szCs w:val="24"/>
        </w:rPr>
        <w:t>; 2007</w:t>
      </w:r>
      <w:r>
        <w:rPr>
          <w:szCs w:val="24"/>
        </w:rPr>
        <w:t>)</w:t>
      </w:r>
    </w:p>
    <w:p w14:paraId="5FE010C5" w14:textId="77777777" w:rsidR="00493462" w:rsidRDefault="00475B60" w:rsidP="006718D7">
      <w:pPr>
        <w:pStyle w:val="BodyText2"/>
        <w:spacing w:after="120"/>
        <w:rPr>
          <w:szCs w:val="24"/>
        </w:rPr>
      </w:pPr>
      <w:r w:rsidRPr="00493462">
        <w:rPr>
          <w:i/>
          <w:szCs w:val="24"/>
        </w:rPr>
        <w:t>Experiential and Activity Based Learning Seminar</w:t>
      </w:r>
      <w:r>
        <w:rPr>
          <w:szCs w:val="24"/>
        </w:rPr>
        <w:t xml:space="preserve"> (CAD430</w:t>
      </w:r>
      <w:r w:rsidR="00493462">
        <w:rPr>
          <w:szCs w:val="24"/>
        </w:rPr>
        <w:t>; 2010</w:t>
      </w:r>
      <w:r>
        <w:rPr>
          <w:szCs w:val="24"/>
        </w:rPr>
        <w:t>)</w:t>
      </w:r>
    </w:p>
    <w:p w14:paraId="31F03D1E" w14:textId="77777777" w:rsidR="00493462" w:rsidRDefault="00475B60" w:rsidP="006718D7">
      <w:pPr>
        <w:pStyle w:val="BodyText2"/>
        <w:spacing w:after="120"/>
        <w:rPr>
          <w:szCs w:val="24"/>
        </w:rPr>
      </w:pPr>
      <w:r w:rsidRPr="00493462">
        <w:rPr>
          <w:i/>
          <w:szCs w:val="24"/>
        </w:rPr>
        <w:t>Experiential and Activity Based Learning Practice</w:t>
      </w:r>
      <w:r>
        <w:rPr>
          <w:szCs w:val="24"/>
        </w:rPr>
        <w:t xml:space="preserve"> (CAD431</w:t>
      </w:r>
      <w:r w:rsidR="00493462">
        <w:rPr>
          <w:szCs w:val="24"/>
        </w:rPr>
        <w:t>; 2010</w:t>
      </w:r>
      <w:r>
        <w:rPr>
          <w:szCs w:val="24"/>
        </w:rPr>
        <w:t>)</w:t>
      </w:r>
    </w:p>
    <w:p w14:paraId="686582C9" w14:textId="3A8CC571" w:rsidR="00493462" w:rsidRDefault="00475B60" w:rsidP="000B3619">
      <w:pPr>
        <w:pStyle w:val="BodyText2"/>
        <w:spacing w:after="120"/>
        <w:ind w:left="720" w:firstLine="0"/>
        <w:rPr>
          <w:szCs w:val="24"/>
        </w:rPr>
      </w:pPr>
      <w:r w:rsidRPr="00493462">
        <w:rPr>
          <w:i/>
          <w:szCs w:val="24"/>
        </w:rPr>
        <w:t>Community Action Research in Child and Adolescent Development</w:t>
      </w:r>
      <w:r>
        <w:rPr>
          <w:szCs w:val="24"/>
        </w:rPr>
        <w:t xml:space="preserve"> (CAD500</w:t>
      </w:r>
      <w:r w:rsidR="00493462">
        <w:rPr>
          <w:szCs w:val="24"/>
        </w:rPr>
        <w:t>; 2009</w:t>
      </w:r>
      <w:r>
        <w:rPr>
          <w:szCs w:val="24"/>
        </w:rPr>
        <w:t>)</w:t>
      </w:r>
    </w:p>
    <w:p w14:paraId="19573F86" w14:textId="77777777" w:rsidR="00493462" w:rsidRDefault="00475B60" w:rsidP="006718D7">
      <w:pPr>
        <w:pStyle w:val="BodyText2"/>
        <w:spacing w:after="120"/>
        <w:rPr>
          <w:szCs w:val="24"/>
        </w:rPr>
      </w:pPr>
      <w:r w:rsidRPr="00493462">
        <w:rPr>
          <w:i/>
          <w:szCs w:val="24"/>
        </w:rPr>
        <w:t>Demography of Children, Adolescents, and Families</w:t>
      </w:r>
      <w:r>
        <w:rPr>
          <w:szCs w:val="24"/>
        </w:rPr>
        <w:t xml:space="preserve"> (CAD520</w:t>
      </w:r>
      <w:r w:rsidR="00493462">
        <w:rPr>
          <w:szCs w:val="24"/>
        </w:rPr>
        <w:t>; 2010</w:t>
      </w:r>
      <w:r>
        <w:rPr>
          <w:szCs w:val="24"/>
        </w:rPr>
        <w:t>)</w:t>
      </w:r>
    </w:p>
    <w:p w14:paraId="432CBDBD" w14:textId="77777777" w:rsidR="00493462" w:rsidRDefault="00475B60" w:rsidP="006718D7">
      <w:pPr>
        <w:pStyle w:val="BodyText2"/>
        <w:spacing w:after="120"/>
        <w:rPr>
          <w:szCs w:val="24"/>
        </w:rPr>
      </w:pPr>
      <w:r w:rsidRPr="00493462">
        <w:rPr>
          <w:i/>
          <w:szCs w:val="24"/>
        </w:rPr>
        <w:t>Ethics and Principles in Serving Youth</w:t>
      </w:r>
      <w:r>
        <w:rPr>
          <w:szCs w:val="24"/>
        </w:rPr>
        <w:t xml:space="preserve"> (CAD540</w:t>
      </w:r>
      <w:r w:rsidR="00493462">
        <w:rPr>
          <w:szCs w:val="24"/>
        </w:rPr>
        <w:t>; 2010</w:t>
      </w:r>
      <w:r>
        <w:rPr>
          <w:szCs w:val="24"/>
        </w:rPr>
        <w:t>)</w:t>
      </w:r>
    </w:p>
    <w:p w14:paraId="2677CF22" w14:textId="77777777" w:rsidR="00475B60" w:rsidRDefault="00475B60" w:rsidP="006718D7">
      <w:pPr>
        <w:pStyle w:val="BodyText2"/>
        <w:spacing w:after="120"/>
        <w:rPr>
          <w:szCs w:val="24"/>
        </w:rPr>
      </w:pPr>
      <w:r w:rsidRPr="00493462">
        <w:rPr>
          <w:i/>
          <w:szCs w:val="24"/>
        </w:rPr>
        <w:t>Program Development and Evaluation of Youth Work</w:t>
      </w:r>
      <w:r>
        <w:rPr>
          <w:szCs w:val="24"/>
        </w:rPr>
        <w:t xml:space="preserve"> (CAD550</w:t>
      </w:r>
      <w:r w:rsidR="00493462">
        <w:rPr>
          <w:szCs w:val="24"/>
        </w:rPr>
        <w:t>; 2011</w:t>
      </w:r>
      <w:r>
        <w:rPr>
          <w:szCs w:val="24"/>
        </w:rPr>
        <w:t>)</w:t>
      </w:r>
    </w:p>
    <w:p w14:paraId="5D520C2A" w14:textId="77777777" w:rsidR="00493462" w:rsidRDefault="00493462" w:rsidP="006718D7">
      <w:pPr>
        <w:pStyle w:val="BodyText2"/>
        <w:spacing w:after="120"/>
        <w:rPr>
          <w:szCs w:val="24"/>
        </w:rPr>
      </w:pPr>
      <w:r w:rsidRPr="00493462">
        <w:rPr>
          <w:i/>
          <w:szCs w:val="24"/>
        </w:rPr>
        <w:t>Youth Work and Out of School Time Seminar</w:t>
      </w:r>
      <w:r>
        <w:rPr>
          <w:szCs w:val="24"/>
        </w:rPr>
        <w:t xml:space="preserve"> (CAD630; 2010)</w:t>
      </w:r>
    </w:p>
    <w:p w14:paraId="2FA985AB" w14:textId="77777777" w:rsidR="00493462" w:rsidRDefault="00493462" w:rsidP="006718D7">
      <w:pPr>
        <w:pStyle w:val="BodyText2"/>
        <w:spacing w:after="120"/>
        <w:rPr>
          <w:szCs w:val="24"/>
        </w:rPr>
      </w:pPr>
      <w:r w:rsidRPr="00493462">
        <w:rPr>
          <w:i/>
          <w:szCs w:val="24"/>
        </w:rPr>
        <w:t>Youth Work and Out of School Time Internship</w:t>
      </w:r>
      <w:r>
        <w:rPr>
          <w:szCs w:val="24"/>
        </w:rPr>
        <w:t xml:space="preserve"> (CAD631; 2010)</w:t>
      </w:r>
    </w:p>
    <w:p w14:paraId="1579C5DE" w14:textId="26591A1D" w:rsidR="006718D7" w:rsidRDefault="006718D7" w:rsidP="001B0DBD">
      <w:pPr>
        <w:pStyle w:val="BodyText2"/>
        <w:spacing w:after="120"/>
        <w:ind w:left="720" w:hanging="720"/>
        <w:rPr>
          <w:szCs w:val="24"/>
        </w:rPr>
      </w:pPr>
      <w:r>
        <w:rPr>
          <w:szCs w:val="24"/>
        </w:rPr>
        <w:t xml:space="preserve">Co-chair of the CAD </w:t>
      </w:r>
      <w:r w:rsidR="009F2BB2">
        <w:rPr>
          <w:szCs w:val="24"/>
        </w:rPr>
        <w:t>C</w:t>
      </w:r>
      <w:r>
        <w:rPr>
          <w:szCs w:val="24"/>
        </w:rPr>
        <w:t xml:space="preserve">urriculum </w:t>
      </w:r>
      <w:r w:rsidR="009F2BB2">
        <w:rPr>
          <w:szCs w:val="24"/>
        </w:rPr>
        <w:t>E</w:t>
      </w:r>
      <w:r>
        <w:rPr>
          <w:szCs w:val="24"/>
        </w:rPr>
        <w:t xml:space="preserve">valuation </w:t>
      </w:r>
      <w:r w:rsidR="009F2BB2">
        <w:rPr>
          <w:szCs w:val="24"/>
        </w:rPr>
        <w:t>C</w:t>
      </w:r>
      <w:r>
        <w:rPr>
          <w:szCs w:val="24"/>
        </w:rPr>
        <w:t>ommittee (</w:t>
      </w:r>
      <w:r w:rsidR="00F5252E">
        <w:rPr>
          <w:szCs w:val="24"/>
        </w:rPr>
        <w:t>9/1/06 – 6/1/07</w:t>
      </w:r>
      <w:r>
        <w:rPr>
          <w:szCs w:val="24"/>
        </w:rPr>
        <w:t>).</w:t>
      </w:r>
    </w:p>
    <w:p w14:paraId="7BA899D4" w14:textId="43EB96B7" w:rsidR="006718D7" w:rsidRDefault="006718D7" w:rsidP="001B0DBD">
      <w:pPr>
        <w:pStyle w:val="BodyText2"/>
        <w:spacing w:after="120"/>
        <w:ind w:left="720" w:hanging="720"/>
        <w:rPr>
          <w:szCs w:val="24"/>
        </w:rPr>
      </w:pPr>
      <w:r>
        <w:rPr>
          <w:szCs w:val="24"/>
        </w:rPr>
        <w:t>Chair of the CAD Curriculum Committee (</w:t>
      </w:r>
      <w:r w:rsidR="00F5252E">
        <w:rPr>
          <w:szCs w:val="24"/>
        </w:rPr>
        <w:t>9/1/07-6/1/09</w:t>
      </w:r>
      <w:r>
        <w:rPr>
          <w:szCs w:val="24"/>
        </w:rPr>
        <w:t xml:space="preserve">). </w:t>
      </w:r>
    </w:p>
    <w:p w14:paraId="0E226576" w14:textId="20C69917" w:rsidR="006718D7" w:rsidRDefault="006718D7" w:rsidP="001B0DBD">
      <w:pPr>
        <w:pStyle w:val="BodyText2"/>
        <w:spacing w:after="120"/>
        <w:ind w:left="720" w:hanging="720"/>
        <w:rPr>
          <w:szCs w:val="24"/>
        </w:rPr>
      </w:pPr>
      <w:r>
        <w:rPr>
          <w:szCs w:val="24"/>
        </w:rPr>
        <w:t>Member of the CAD Curriculum Committee</w:t>
      </w:r>
      <w:r w:rsidR="009F2BB2">
        <w:rPr>
          <w:szCs w:val="24"/>
        </w:rPr>
        <w:t xml:space="preserve"> </w:t>
      </w:r>
      <w:r>
        <w:rPr>
          <w:szCs w:val="24"/>
        </w:rPr>
        <w:t>(</w:t>
      </w:r>
      <w:r w:rsidR="00F5252E">
        <w:rPr>
          <w:szCs w:val="24"/>
        </w:rPr>
        <w:t>2/1/05</w:t>
      </w:r>
      <w:r>
        <w:rPr>
          <w:szCs w:val="24"/>
        </w:rPr>
        <w:t>-</w:t>
      </w:r>
      <w:r w:rsidR="009E5CF2">
        <w:rPr>
          <w:szCs w:val="24"/>
        </w:rPr>
        <w:t>2012</w:t>
      </w:r>
      <w:r>
        <w:rPr>
          <w:szCs w:val="24"/>
        </w:rPr>
        <w:t>).</w:t>
      </w:r>
    </w:p>
    <w:p w14:paraId="589B14B1" w14:textId="7DEBCA57" w:rsidR="006718D7" w:rsidRPr="00C844B8" w:rsidRDefault="006718D7" w:rsidP="001B0DBD">
      <w:pPr>
        <w:pStyle w:val="BodyText2"/>
        <w:spacing w:after="120"/>
        <w:ind w:left="720" w:hanging="720"/>
        <w:rPr>
          <w:szCs w:val="24"/>
        </w:rPr>
      </w:pPr>
      <w:r w:rsidRPr="00C844B8">
        <w:rPr>
          <w:szCs w:val="24"/>
        </w:rPr>
        <w:t>Member of the Child and Adolescent Development faculty search committee (2006, 2007</w:t>
      </w:r>
      <w:r>
        <w:rPr>
          <w:szCs w:val="24"/>
        </w:rPr>
        <w:t>, 2008</w:t>
      </w:r>
      <w:r w:rsidRPr="00C844B8">
        <w:rPr>
          <w:szCs w:val="24"/>
        </w:rPr>
        <w:t>)</w:t>
      </w:r>
      <w:r>
        <w:rPr>
          <w:szCs w:val="24"/>
        </w:rPr>
        <w:t xml:space="preserve">. </w:t>
      </w:r>
    </w:p>
    <w:p w14:paraId="5075A650" w14:textId="77777777" w:rsidR="006718D7" w:rsidRPr="00C844B8" w:rsidRDefault="006718D7" w:rsidP="001B0DBD">
      <w:pPr>
        <w:pStyle w:val="BodyText2"/>
        <w:spacing w:after="120"/>
        <w:ind w:left="720" w:hanging="720"/>
        <w:rPr>
          <w:szCs w:val="24"/>
        </w:rPr>
      </w:pPr>
      <w:r w:rsidRPr="00C844B8">
        <w:rPr>
          <w:szCs w:val="24"/>
        </w:rPr>
        <w:t>Contributor to the Marian Wright Edelman Newsletter (Spring 2006</w:t>
      </w:r>
      <w:r>
        <w:rPr>
          <w:szCs w:val="24"/>
        </w:rPr>
        <w:t>; Fall 2007</w:t>
      </w:r>
      <w:r w:rsidRPr="00C844B8">
        <w:rPr>
          <w:szCs w:val="24"/>
        </w:rPr>
        <w:t>)</w:t>
      </w:r>
      <w:r>
        <w:rPr>
          <w:szCs w:val="24"/>
        </w:rPr>
        <w:t xml:space="preserve">. </w:t>
      </w:r>
    </w:p>
    <w:p w14:paraId="4C7A2700" w14:textId="59BE5447" w:rsidR="006718D7" w:rsidRPr="00C844B8" w:rsidRDefault="006718D7" w:rsidP="001B0DBD">
      <w:pPr>
        <w:pStyle w:val="BodyText2"/>
        <w:spacing w:after="120"/>
        <w:ind w:left="720" w:hanging="720"/>
        <w:rPr>
          <w:szCs w:val="24"/>
        </w:rPr>
      </w:pPr>
      <w:r w:rsidRPr="00C844B8">
        <w:rPr>
          <w:szCs w:val="24"/>
        </w:rPr>
        <w:t>Member of the Early Childhood Curriculum Committee</w:t>
      </w:r>
      <w:r>
        <w:rPr>
          <w:szCs w:val="24"/>
        </w:rPr>
        <w:t xml:space="preserve">. </w:t>
      </w:r>
      <w:r w:rsidRPr="00C844B8">
        <w:rPr>
          <w:szCs w:val="24"/>
        </w:rPr>
        <w:t>(</w:t>
      </w:r>
      <w:r w:rsidR="000508C5">
        <w:rPr>
          <w:szCs w:val="24"/>
        </w:rPr>
        <w:t>20</w:t>
      </w:r>
      <w:r w:rsidR="00F5252E">
        <w:rPr>
          <w:szCs w:val="24"/>
        </w:rPr>
        <w:t>05-</w:t>
      </w:r>
      <w:r w:rsidR="000508C5">
        <w:rPr>
          <w:szCs w:val="24"/>
        </w:rPr>
        <w:t>20</w:t>
      </w:r>
      <w:r w:rsidR="00F5252E">
        <w:rPr>
          <w:szCs w:val="24"/>
        </w:rPr>
        <w:t>06</w:t>
      </w:r>
      <w:r w:rsidRPr="00C844B8">
        <w:rPr>
          <w:szCs w:val="24"/>
        </w:rPr>
        <w:t>)</w:t>
      </w:r>
      <w:r>
        <w:rPr>
          <w:szCs w:val="24"/>
        </w:rPr>
        <w:t xml:space="preserve">. </w:t>
      </w:r>
    </w:p>
    <w:p w14:paraId="0536FFF9" w14:textId="75B41E8D" w:rsidR="006718D7" w:rsidRPr="00C844B8" w:rsidRDefault="006718D7" w:rsidP="001B0DBD">
      <w:pPr>
        <w:pStyle w:val="BodyText2"/>
        <w:spacing w:after="120"/>
        <w:ind w:left="720" w:hanging="720"/>
        <w:rPr>
          <w:szCs w:val="24"/>
        </w:rPr>
      </w:pPr>
      <w:r w:rsidRPr="00C844B8">
        <w:rPr>
          <w:szCs w:val="24"/>
        </w:rPr>
        <w:t>Member of the Child and Adolescent Development Council</w:t>
      </w:r>
      <w:r>
        <w:rPr>
          <w:szCs w:val="24"/>
        </w:rPr>
        <w:t xml:space="preserve">. </w:t>
      </w:r>
      <w:r w:rsidRPr="00C844B8">
        <w:rPr>
          <w:szCs w:val="24"/>
        </w:rPr>
        <w:t>(</w:t>
      </w:r>
      <w:r w:rsidR="00F5252E">
        <w:rPr>
          <w:szCs w:val="24"/>
        </w:rPr>
        <w:t>2</w:t>
      </w:r>
      <w:r w:rsidR="000508C5">
        <w:rPr>
          <w:szCs w:val="24"/>
        </w:rPr>
        <w:t>0</w:t>
      </w:r>
      <w:r w:rsidR="00F5252E">
        <w:rPr>
          <w:szCs w:val="24"/>
        </w:rPr>
        <w:t>05-</w:t>
      </w:r>
      <w:r w:rsidR="000508C5">
        <w:rPr>
          <w:szCs w:val="24"/>
        </w:rPr>
        <w:t>20</w:t>
      </w:r>
      <w:r w:rsidR="00F5252E">
        <w:rPr>
          <w:szCs w:val="24"/>
        </w:rPr>
        <w:t>0</w:t>
      </w:r>
      <w:r>
        <w:rPr>
          <w:szCs w:val="24"/>
        </w:rPr>
        <w:t>6</w:t>
      </w:r>
      <w:r w:rsidRPr="00C844B8">
        <w:rPr>
          <w:szCs w:val="24"/>
        </w:rPr>
        <w:t>).</w:t>
      </w:r>
    </w:p>
    <w:p w14:paraId="2A06A62F" w14:textId="77777777" w:rsidR="00E618FB" w:rsidRDefault="006718D7" w:rsidP="00E618FB">
      <w:pPr>
        <w:pStyle w:val="Heading1"/>
      </w:pPr>
      <w:r w:rsidRPr="00C844B8">
        <w:t>PRESENTATIONS</w:t>
      </w:r>
    </w:p>
    <w:p w14:paraId="5C2231CA" w14:textId="77777777" w:rsidR="00E618FB" w:rsidRPr="00E618FB" w:rsidRDefault="00E618FB" w:rsidP="00E618FB">
      <w:pPr>
        <w:rPr>
          <w:i/>
          <w:sz w:val="22"/>
          <w:szCs w:val="22"/>
        </w:rPr>
      </w:pPr>
      <w:r w:rsidRPr="00E618FB">
        <w:rPr>
          <w:i/>
          <w:sz w:val="22"/>
          <w:szCs w:val="22"/>
        </w:rPr>
        <w:t>Note: * indicates undergraduate or graduate student co-author; ** indicates non-academic co-author</w:t>
      </w:r>
    </w:p>
    <w:p w14:paraId="26DCEE9F" w14:textId="77777777" w:rsidR="006718D7" w:rsidRPr="00EC16E2" w:rsidRDefault="006718D7" w:rsidP="006718D7">
      <w:pPr>
        <w:pStyle w:val="Heading2"/>
      </w:pPr>
      <w:r w:rsidRPr="00EC16E2">
        <w:lastRenderedPageBreak/>
        <w:t>Scientific Meetings</w:t>
      </w:r>
    </w:p>
    <w:p w14:paraId="178E07C0" w14:textId="3EE8981F" w:rsidR="00186DF1" w:rsidRDefault="008945B4" w:rsidP="00290005">
      <w:pPr>
        <w:spacing w:after="120"/>
        <w:ind w:left="810" w:hanging="810"/>
        <w:rPr>
          <w:szCs w:val="24"/>
        </w:rPr>
      </w:pPr>
      <w:r>
        <w:rPr>
          <w:szCs w:val="24"/>
        </w:rPr>
        <w:t xml:space="preserve">Meschke, L. L. (May 2023).  </w:t>
      </w:r>
      <w:r w:rsidR="009824F0" w:rsidRPr="009824F0">
        <w:rPr>
          <w:szCs w:val="24"/>
        </w:rPr>
        <w:t xml:space="preserve">Partnerships for </w:t>
      </w:r>
      <w:r w:rsidR="009824F0">
        <w:rPr>
          <w:szCs w:val="24"/>
        </w:rPr>
        <w:t>h</w:t>
      </w:r>
      <w:r w:rsidR="009824F0" w:rsidRPr="009824F0">
        <w:rPr>
          <w:szCs w:val="24"/>
        </w:rPr>
        <w:t>ealth in East Tennessee</w:t>
      </w:r>
      <w:r w:rsidRPr="009824F0">
        <w:rPr>
          <w:szCs w:val="24"/>
        </w:rPr>
        <w:t>.</w:t>
      </w:r>
      <w:r>
        <w:rPr>
          <w:szCs w:val="24"/>
        </w:rPr>
        <w:t xml:space="preserve"> Presented </w:t>
      </w:r>
      <w:r w:rsidR="00186DF1">
        <w:rPr>
          <w:szCs w:val="24"/>
        </w:rPr>
        <w:t xml:space="preserve">at the annual National Rural Health Association in San Diego, CA. </w:t>
      </w:r>
    </w:p>
    <w:p w14:paraId="5AD633F0" w14:textId="0053526E" w:rsidR="007269D2" w:rsidRPr="00290005" w:rsidRDefault="007269D2" w:rsidP="00290005">
      <w:pPr>
        <w:spacing w:after="120"/>
        <w:ind w:left="810" w:hanging="810"/>
        <w:rPr>
          <w:b/>
          <w:bCs/>
          <w:szCs w:val="24"/>
        </w:rPr>
      </w:pPr>
      <w:r>
        <w:rPr>
          <w:szCs w:val="24"/>
        </w:rPr>
        <w:t>D</w:t>
      </w:r>
      <w:r w:rsidR="000079EE">
        <w:rPr>
          <w:szCs w:val="24"/>
        </w:rPr>
        <w:t>a</w:t>
      </w:r>
      <w:r>
        <w:rPr>
          <w:szCs w:val="24"/>
        </w:rPr>
        <w:t xml:space="preserve">lana, A., &amp; </w:t>
      </w:r>
      <w:r w:rsidRPr="000416EE">
        <w:rPr>
          <w:b/>
          <w:bCs/>
          <w:szCs w:val="24"/>
        </w:rPr>
        <w:t>Meschke, L. L.</w:t>
      </w:r>
      <w:r>
        <w:rPr>
          <w:szCs w:val="24"/>
        </w:rPr>
        <w:t xml:space="preserve"> (</w:t>
      </w:r>
      <w:r w:rsidR="000416EE">
        <w:rPr>
          <w:szCs w:val="24"/>
        </w:rPr>
        <w:t>November</w:t>
      </w:r>
      <w:r>
        <w:rPr>
          <w:szCs w:val="24"/>
        </w:rPr>
        <w:t xml:space="preserve"> 2022). </w:t>
      </w:r>
      <w:r w:rsidR="00290005" w:rsidRPr="00290005">
        <w:rPr>
          <w:rStyle w:val="Strong"/>
          <w:b w:val="0"/>
          <w:bCs w:val="0"/>
        </w:rPr>
        <w:t xml:space="preserve">Application of the Measurement Adoption, Adaptation, and Development Approach (MAADA) to </w:t>
      </w:r>
      <w:r w:rsidR="00290005">
        <w:rPr>
          <w:rStyle w:val="Strong"/>
          <w:b w:val="0"/>
          <w:bCs w:val="0"/>
        </w:rPr>
        <w:t>f</w:t>
      </w:r>
      <w:r w:rsidR="00290005" w:rsidRPr="00290005">
        <w:rPr>
          <w:rStyle w:val="Strong"/>
          <w:b w:val="0"/>
          <w:bCs w:val="0"/>
        </w:rPr>
        <w:t xml:space="preserve">our </w:t>
      </w:r>
      <w:r w:rsidR="00290005">
        <w:rPr>
          <w:rStyle w:val="Strong"/>
          <w:b w:val="0"/>
          <w:bCs w:val="0"/>
        </w:rPr>
        <w:t>e</w:t>
      </w:r>
      <w:r w:rsidR="00290005" w:rsidRPr="00290005">
        <w:rPr>
          <w:rStyle w:val="Strong"/>
          <w:b w:val="0"/>
          <w:bCs w:val="0"/>
        </w:rPr>
        <w:t>vidence-</w:t>
      </w:r>
      <w:r w:rsidR="00290005">
        <w:rPr>
          <w:rStyle w:val="Strong"/>
          <w:b w:val="0"/>
          <w:bCs w:val="0"/>
        </w:rPr>
        <w:t>b</w:t>
      </w:r>
      <w:r w:rsidR="00290005" w:rsidRPr="00290005">
        <w:rPr>
          <w:rStyle w:val="Strong"/>
          <w:b w:val="0"/>
          <w:bCs w:val="0"/>
        </w:rPr>
        <w:t xml:space="preserve">ased </w:t>
      </w:r>
      <w:r w:rsidR="00290005">
        <w:rPr>
          <w:rStyle w:val="Strong"/>
          <w:b w:val="0"/>
          <w:bCs w:val="0"/>
        </w:rPr>
        <w:t>s</w:t>
      </w:r>
      <w:r w:rsidR="00290005" w:rsidRPr="00290005">
        <w:rPr>
          <w:rStyle w:val="Strong"/>
          <w:b w:val="0"/>
          <w:bCs w:val="0"/>
        </w:rPr>
        <w:t xml:space="preserve">exual </w:t>
      </w:r>
      <w:r w:rsidR="00290005">
        <w:rPr>
          <w:rStyle w:val="Strong"/>
          <w:b w:val="0"/>
          <w:bCs w:val="0"/>
        </w:rPr>
        <w:t>v</w:t>
      </w:r>
      <w:r w:rsidR="00290005" w:rsidRPr="00290005">
        <w:rPr>
          <w:rStyle w:val="Strong"/>
          <w:b w:val="0"/>
          <w:bCs w:val="0"/>
        </w:rPr>
        <w:t xml:space="preserve">iolence </w:t>
      </w:r>
      <w:r w:rsidR="00290005">
        <w:rPr>
          <w:rStyle w:val="Strong"/>
          <w:b w:val="0"/>
          <w:bCs w:val="0"/>
        </w:rPr>
        <w:t>p</w:t>
      </w:r>
      <w:r w:rsidR="00290005" w:rsidRPr="00290005">
        <w:rPr>
          <w:rStyle w:val="Strong"/>
          <w:b w:val="0"/>
          <w:bCs w:val="0"/>
        </w:rPr>
        <w:t xml:space="preserve">revention </w:t>
      </w:r>
      <w:r w:rsidR="00290005">
        <w:rPr>
          <w:rStyle w:val="Strong"/>
          <w:b w:val="0"/>
          <w:bCs w:val="0"/>
        </w:rPr>
        <w:t>c</w:t>
      </w:r>
      <w:r w:rsidR="00290005" w:rsidRPr="00290005">
        <w:rPr>
          <w:rStyle w:val="Strong"/>
          <w:b w:val="0"/>
          <w:bCs w:val="0"/>
        </w:rPr>
        <w:t xml:space="preserve">urricula: A </w:t>
      </w:r>
      <w:r w:rsidR="00290005">
        <w:rPr>
          <w:rStyle w:val="Strong"/>
          <w:b w:val="0"/>
          <w:bCs w:val="0"/>
        </w:rPr>
        <w:t>c</w:t>
      </w:r>
      <w:r w:rsidR="00290005" w:rsidRPr="00290005">
        <w:rPr>
          <w:rStyle w:val="Strong"/>
          <w:b w:val="0"/>
          <w:bCs w:val="0"/>
        </w:rPr>
        <w:t xml:space="preserve">ase </w:t>
      </w:r>
      <w:r w:rsidR="00290005">
        <w:rPr>
          <w:rStyle w:val="Strong"/>
          <w:b w:val="0"/>
          <w:bCs w:val="0"/>
        </w:rPr>
        <w:t>s</w:t>
      </w:r>
      <w:r w:rsidR="00290005" w:rsidRPr="00290005">
        <w:rPr>
          <w:rStyle w:val="Strong"/>
          <w:b w:val="0"/>
          <w:bCs w:val="0"/>
        </w:rPr>
        <w:t>tudy</w:t>
      </w:r>
      <w:r w:rsidR="00290005">
        <w:rPr>
          <w:rStyle w:val="Strong"/>
          <w:b w:val="0"/>
          <w:bCs w:val="0"/>
        </w:rPr>
        <w:t xml:space="preserve">.  </w:t>
      </w:r>
      <w:r w:rsidR="003A15A4">
        <w:rPr>
          <w:rStyle w:val="Strong"/>
          <w:b w:val="0"/>
          <w:bCs w:val="0"/>
        </w:rPr>
        <w:t>P</w:t>
      </w:r>
      <w:r w:rsidR="00290005">
        <w:rPr>
          <w:rStyle w:val="Strong"/>
          <w:b w:val="0"/>
          <w:bCs w:val="0"/>
        </w:rPr>
        <w:t xml:space="preserve">resented at the annual meeting of the American Public Health Association in Boston, MA. </w:t>
      </w:r>
    </w:p>
    <w:p w14:paraId="73854070" w14:textId="53FE5B6C" w:rsidR="00811D61" w:rsidRDefault="001A311A" w:rsidP="006A050B">
      <w:pPr>
        <w:spacing w:after="120"/>
        <w:ind w:left="810" w:hanging="810"/>
        <w:rPr>
          <w:color w:val="222222"/>
          <w:shd w:val="clear" w:color="auto" w:fill="FFFFFF"/>
        </w:rPr>
      </w:pPr>
      <w:r>
        <w:t xml:space="preserve">Schwartz, A.*, Arsandaux, J., Montagni, I., </w:t>
      </w:r>
      <w:r w:rsidRPr="006A159A">
        <w:rPr>
          <w:b/>
          <w:bCs/>
        </w:rPr>
        <w:t>Meschke, L. L.</w:t>
      </w:r>
      <w:r>
        <w:t>, Galera, C., &amp; Tzourio, C.</w:t>
      </w:r>
      <w:r>
        <w:rPr>
          <w:szCs w:val="24"/>
        </w:rPr>
        <w:t xml:space="preserve"> </w:t>
      </w:r>
      <w:r w:rsidR="00811D61">
        <w:rPr>
          <w:szCs w:val="24"/>
        </w:rPr>
        <w:t>(</w:t>
      </w:r>
      <w:r w:rsidR="00E673EF">
        <w:rPr>
          <w:szCs w:val="24"/>
        </w:rPr>
        <w:t>November</w:t>
      </w:r>
      <w:r w:rsidR="00811D61">
        <w:rPr>
          <w:szCs w:val="24"/>
        </w:rPr>
        <w:t xml:space="preserve"> 2022).  </w:t>
      </w:r>
      <w:r w:rsidR="00E673EF" w:rsidRPr="00E673EF">
        <w:rPr>
          <w:color w:val="222222"/>
          <w:shd w:val="clear" w:color="auto" w:fill="FFFFFF"/>
        </w:rPr>
        <w:t xml:space="preserve">Adverse </w:t>
      </w:r>
      <w:r w:rsidR="00CE7833">
        <w:rPr>
          <w:color w:val="222222"/>
          <w:shd w:val="clear" w:color="auto" w:fill="FFFFFF"/>
        </w:rPr>
        <w:t>c</w:t>
      </w:r>
      <w:r w:rsidR="00E673EF" w:rsidRPr="00E673EF">
        <w:rPr>
          <w:color w:val="222222"/>
          <w:shd w:val="clear" w:color="auto" w:fill="FFFFFF"/>
        </w:rPr>
        <w:t xml:space="preserve">hildhood </w:t>
      </w:r>
      <w:r w:rsidR="00CE7833">
        <w:rPr>
          <w:color w:val="222222"/>
          <w:shd w:val="clear" w:color="auto" w:fill="FFFFFF"/>
        </w:rPr>
        <w:t>e</w:t>
      </w:r>
      <w:r w:rsidR="00E673EF" w:rsidRPr="00E673EF">
        <w:rPr>
          <w:color w:val="222222"/>
          <w:shd w:val="clear" w:color="auto" w:fill="FFFFFF"/>
        </w:rPr>
        <w:t xml:space="preserve">xperiences and </w:t>
      </w:r>
      <w:r w:rsidR="00CE7833">
        <w:rPr>
          <w:color w:val="222222"/>
          <w:shd w:val="clear" w:color="auto" w:fill="FFFFFF"/>
        </w:rPr>
        <w:t>s</w:t>
      </w:r>
      <w:r w:rsidR="00E673EF" w:rsidRPr="00E673EF">
        <w:rPr>
          <w:color w:val="222222"/>
          <w:shd w:val="clear" w:color="auto" w:fill="FFFFFF"/>
        </w:rPr>
        <w:t xml:space="preserve">ubstance </w:t>
      </w:r>
      <w:r w:rsidR="00CE7833">
        <w:rPr>
          <w:color w:val="222222"/>
          <w:shd w:val="clear" w:color="auto" w:fill="FFFFFF"/>
        </w:rPr>
        <w:t>u</w:t>
      </w:r>
      <w:r w:rsidR="00E673EF" w:rsidRPr="00E673EF">
        <w:rPr>
          <w:color w:val="222222"/>
          <w:shd w:val="clear" w:color="auto" w:fill="FFFFFF"/>
        </w:rPr>
        <w:t xml:space="preserve">se among </w:t>
      </w:r>
      <w:r w:rsidR="00CE7833">
        <w:rPr>
          <w:color w:val="222222"/>
          <w:shd w:val="clear" w:color="auto" w:fill="FFFFFF"/>
        </w:rPr>
        <w:t>u</w:t>
      </w:r>
      <w:r w:rsidR="00E673EF" w:rsidRPr="00E673EF">
        <w:rPr>
          <w:color w:val="222222"/>
          <w:shd w:val="clear" w:color="auto" w:fill="FFFFFF"/>
        </w:rPr>
        <w:t xml:space="preserve">niversity </w:t>
      </w:r>
      <w:r w:rsidR="00CE7833">
        <w:rPr>
          <w:color w:val="222222"/>
          <w:shd w:val="clear" w:color="auto" w:fill="FFFFFF"/>
        </w:rPr>
        <w:t>s</w:t>
      </w:r>
      <w:r w:rsidR="00E673EF" w:rsidRPr="00E673EF">
        <w:rPr>
          <w:color w:val="222222"/>
          <w:shd w:val="clear" w:color="auto" w:fill="FFFFFF"/>
        </w:rPr>
        <w:t xml:space="preserve">tudents: A </w:t>
      </w:r>
      <w:r w:rsidR="00CE7833">
        <w:rPr>
          <w:color w:val="222222"/>
          <w:shd w:val="clear" w:color="auto" w:fill="FFFFFF"/>
        </w:rPr>
        <w:t>s</w:t>
      </w:r>
      <w:r w:rsidR="00E673EF" w:rsidRPr="00E673EF">
        <w:rPr>
          <w:color w:val="222222"/>
          <w:shd w:val="clear" w:color="auto" w:fill="FFFFFF"/>
        </w:rPr>
        <w:t xml:space="preserve">ystematic </w:t>
      </w:r>
      <w:r w:rsidR="00CE7833">
        <w:rPr>
          <w:color w:val="222222"/>
          <w:shd w:val="clear" w:color="auto" w:fill="FFFFFF"/>
        </w:rPr>
        <w:t>r</w:t>
      </w:r>
      <w:r w:rsidR="00E673EF" w:rsidRPr="00E673EF">
        <w:rPr>
          <w:color w:val="222222"/>
          <w:shd w:val="clear" w:color="auto" w:fill="FFFFFF"/>
        </w:rPr>
        <w:t>eview</w:t>
      </w:r>
      <w:r w:rsidR="00CE7833">
        <w:rPr>
          <w:color w:val="222222"/>
          <w:shd w:val="clear" w:color="auto" w:fill="FFFFFF"/>
        </w:rPr>
        <w:t xml:space="preserve">. </w:t>
      </w:r>
      <w:r w:rsidR="003A15A4">
        <w:rPr>
          <w:color w:val="222222"/>
          <w:shd w:val="clear" w:color="auto" w:fill="FFFFFF"/>
        </w:rPr>
        <w:t>P</w:t>
      </w:r>
      <w:r w:rsidR="00CE7833">
        <w:rPr>
          <w:color w:val="222222"/>
          <w:shd w:val="clear" w:color="auto" w:fill="FFFFFF"/>
        </w:rPr>
        <w:t xml:space="preserve">resented at the annual meeting of </w:t>
      </w:r>
      <w:r w:rsidR="00CE7833" w:rsidRPr="00CE5B6C">
        <w:rPr>
          <w:color w:val="222222"/>
          <w:shd w:val="clear" w:color="auto" w:fill="FFFFFF"/>
        </w:rPr>
        <w:t>the</w:t>
      </w:r>
      <w:r w:rsidR="00CE7833" w:rsidRPr="00CE5B6C">
        <w:rPr>
          <w:i/>
          <w:iCs/>
          <w:color w:val="222222"/>
          <w:shd w:val="clear" w:color="auto" w:fill="FFFFFF"/>
        </w:rPr>
        <w:t xml:space="preserve"> </w:t>
      </w:r>
      <w:r w:rsidR="00CE5B6C" w:rsidRPr="00CE5B6C">
        <w:rPr>
          <w:rStyle w:val="Emphasis"/>
          <w:i w:val="0"/>
          <w:iCs w:val="0"/>
        </w:rPr>
        <w:t>International Society for Traumatic Stress Studies</w:t>
      </w:r>
      <w:r w:rsidR="00CE5B6C" w:rsidRPr="00CE5B6C">
        <w:rPr>
          <w:i/>
          <w:iCs/>
          <w:color w:val="222222"/>
          <w:shd w:val="clear" w:color="auto" w:fill="FFFFFF"/>
        </w:rPr>
        <w:t xml:space="preserve"> </w:t>
      </w:r>
      <w:r w:rsidR="00D73ABE" w:rsidRPr="00CE5B6C">
        <w:rPr>
          <w:color w:val="222222"/>
          <w:shd w:val="clear" w:color="auto" w:fill="FFFFFF"/>
        </w:rPr>
        <w:t>in Atlanta, G</w:t>
      </w:r>
      <w:r w:rsidR="00D73ABE">
        <w:rPr>
          <w:color w:val="222222"/>
          <w:shd w:val="clear" w:color="auto" w:fill="FFFFFF"/>
        </w:rPr>
        <w:t xml:space="preserve">A. </w:t>
      </w:r>
    </w:p>
    <w:p w14:paraId="45EBD83F" w14:textId="06292536" w:rsidR="00182CEA" w:rsidRPr="00182CEA" w:rsidRDefault="00182CEA" w:rsidP="006A050B">
      <w:pPr>
        <w:spacing w:after="120"/>
        <w:ind w:left="810" w:hanging="810"/>
        <w:rPr>
          <w:szCs w:val="24"/>
        </w:rPr>
      </w:pPr>
      <w:r>
        <w:rPr>
          <w:szCs w:val="24"/>
        </w:rPr>
        <w:t>Chen, L.*</w:t>
      </w:r>
      <w:r w:rsidRPr="00182CEA">
        <w:rPr>
          <w:szCs w:val="24"/>
        </w:rPr>
        <w:t xml:space="preserve">, </w:t>
      </w:r>
      <w:r>
        <w:rPr>
          <w:szCs w:val="24"/>
        </w:rPr>
        <w:t xml:space="preserve">Li, S., </w:t>
      </w:r>
      <w:r w:rsidRPr="00182CEA">
        <w:rPr>
          <w:b/>
          <w:szCs w:val="24"/>
        </w:rPr>
        <w:t>Meschke, L</w:t>
      </w:r>
      <w:r w:rsidR="00AE5DFB">
        <w:rPr>
          <w:b/>
          <w:szCs w:val="24"/>
        </w:rPr>
        <w:t>.</w:t>
      </w:r>
      <w:r w:rsidRPr="00182CEA">
        <w:rPr>
          <w:b/>
          <w:szCs w:val="24"/>
        </w:rPr>
        <w:t>L.</w:t>
      </w:r>
      <w:r w:rsidRPr="00182CEA">
        <w:rPr>
          <w:szCs w:val="24"/>
        </w:rPr>
        <w:t xml:space="preserve"> (</w:t>
      </w:r>
      <w:r w:rsidR="00955D82">
        <w:rPr>
          <w:szCs w:val="24"/>
        </w:rPr>
        <w:t>October</w:t>
      </w:r>
      <w:r w:rsidRPr="00182CEA">
        <w:rPr>
          <w:szCs w:val="24"/>
        </w:rPr>
        <w:t xml:space="preserve"> 2021). </w:t>
      </w:r>
      <w:r w:rsidRPr="00182CEA">
        <w:rPr>
          <w:color w:val="000000"/>
          <w:szCs w:val="24"/>
          <w:shd w:val="clear" w:color="auto" w:fill="FFFFFF"/>
        </w:rPr>
        <w:t>Disparities within the Asian Americans: A study of birth outcomes in California</w:t>
      </w:r>
      <w:r w:rsidRPr="00182CEA">
        <w:rPr>
          <w:szCs w:val="24"/>
        </w:rPr>
        <w:t xml:space="preserve">. </w:t>
      </w:r>
      <w:r w:rsidRPr="00182CEA">
        <w:rPr>
          <w:bCs/>
          <w:szCs w:val="24"/>
        </w:rPr>
        <w:t>Annual meeting of the American Public Health Association</w:t>
      </w:r>
      <w:r w:rsidR="001C3BF1">
        <w:rPr>
          <w:bCs/>
          <w:szCs w:val="24"/>
        </w:rPr>
        <w:t xml:space="preserve"> in Denver, CO</w:t>
      </w:r>
      <w:r w:rsidRPr="00182CEA">
        <w:rPr>
          <w:bCs/>
          <w:szCs w:val="24"/>
        </w:rPr>
        <w:t>.</w:t>
      </w:r>
    </w:p>
    <w:p w14:paraId="00FE3CD4" w14:textId="62AC198F" w:rsidR="009F79A7" w:rsidRDefault="009F79A7" w:rsidP="006A050B">
      <w:pPr>
        <w:spacing w:after="120"/>
        <w:ind w:left="810" w:hanging="810"/>
        <w:rPr>
          <w:szCs w:val="24"/>
        </w:rPr>
      </w:pPr>
      <w:r>
        <w:rPr>
          <w:szCs w:val="24"/>
        </w:rPr>
        <w:t>Kamrunnaher, FNU</w:t>
      </w:r>
      <w:r w:rsidR="00182CEA">
        <w:rPr>
          <w:szCs w:val="24"/>
        </w:rPr>
        <w:t>*</w:t>
      </w:r>
      <w:r>
        <w:rPr>
          <w:szCs w:val="24"/>
        </w:rPr>
        <w:t xml:space="preserve">, &amp; </w:t>
      </w:r>
      <w:r w:rsidRPr="009F79A7">
        <w:rPr>
          <w:b/>
          <w:szCs w:val="24"/>
        </w:rPr>
        <w:t>Meschke, L. L.</w:t>
      </w:r>
      <w:r>
        <w:rPr>
          <w:szCs w:val="24"/>
        </w:rPr>
        <w:t xml:space="preserve"> (</w:t>
      </w:r>
      <w:r w:rsidR="00955D82">
        <w:rPr>
          <w:szCs w:val="24"/>
        </w:rPr>
        <w:t>October</w:t>
      </w:r>
      <w:r>
        <w:rPr>
          <w:szCs w:val="24"/>
        </w:rPr>
        <w:t xml:space="preserve"> 2021). </w:t>
      </w:r>
      <w:r w:rsidRPr="009F79A7">
        <w:t>Community-engaged strategies to enhance program evaluation approach and application:  Lessons from the Rape Prevention Education program of Tennessee</w:t>
      </w:r>
      <w:r w:rsidRPr="009F79A7">
        <w:rPr>
          <w:szCs w:val="24"/>
        </w:rPr>
        <w:t>.</w:t>
      </w:r>
      <w:r>
        <w:rPr>
          <w:szCs w:val="24"/>
        </w:rPr>
        <w:t xml:space="preserve"> </w:t>
      </w:r>
      <w:r>
        <w:rPr>
          <w:bCs/>
          <w:szCs w:val="24"/>
        </w:rPr>
        <w:t>Annual meeting of the American Public Health Association</w:t>
      </w:r>
      <w:r w:rsidR="001E7A27">
        <w:rPr>
          <w:bCs/>
          <w:szCs w:val="24"/>
        </w:rPr>
        <w:t xml:space="preserve"> in Denver, CO</w:t>
      </w:r>
      <w:r>
        <w:rPr>
          <w:bCs/>
          <w:szCs w:val="24"/>
        </w:rPr>
        <w:t>.</w:t>
      </w:r>
    </w:p>
    <w:p w14:paraId="40903DB7" w14:textId="320C86DF" w:rsidR="009D1B41" w:rsidRDefault="009D1B41" w:rsidP="006A050B">
      <w:pPr>
        <w:spacing w:after="120"/>
        <w:ind w:left="810" w:hanging="810"/>
        <w:rPr>
          <w:szCs w:val="24"/>
        </w:rPr>
      </w:pPr>
      <w:r w:rsidRPr="00F16318">
        <w:rPr>
          <w:szCs w:val="24"/>
        </w:rPr>
        <w:t xml:space="preserve">Schwartz, A. N. &amp; </w:t>
      </w:r>
      <w:r w:rsidRPr="000B5E1D">
        <w:rPr>
          <w:b/>
          <w:szCs w:val="24"/>
        </w:rPr>
        <w:t>Meschke, L. L.</w:t>
      </w:r>
      <w:r w:rsidRPr="00F16318">
        <w:rPr>
          <w:szCs w:val="24"/>
        </w:rPr>
        <w:t xml:space="preserve"> (</w:t>
      </w:r>
      <w:r>
        <w:t>April 2021</w:t>
      </w:r>
      <w:r w:rsidRPr="00F16318">
        <w:rPr>
          <w:szCs w:val="24"/>
        </w:rPr>
        <w:t xml:space="preserve">).  </w:t>
      </w:r>
      <w:r w:rsidRPr="00F16318">
        <w:rPr>
          <w:rFonts w:cstheme="minorHAnsi"/>
          <w:bCs/>
          <w:color w:val="000000" w:themeColor="text1"/>
        </w:rPr>
        <w:t>Responsive Community-Engaged Opioid Use Disorder Prevention during COVID-19</w:t>
      </w:r>
      <w:r>
        <w:rPr>
          <w:bCs/>
          <w:color w:val="000000" w:themeColor="text1"/>
        </w:rPr>
        <w:t>.  Presented at the Annual Rx Summit</w:t>
      </w:r>
      <w:r>
        <w:rPr>
          <w:szCs w:val="24"/>
        </w:rPr>
        <w:t xml:space="preserve"> (online).</w:t>
      </w:r>
    </w:p>
    <w:p w14:paraId="04BB143F" w14:textId="6A4DAA6E" w:rsidR="0091452D" w:rsidRDefault="0091452D" w:rsidP="006A050B">
      <w:pPr>
        <w:spacing w:after="120"/>
        <w:ind w:left="810" w:hanging="810"/>
        <w:rPr>
          <w:szCs w:val="24"/>
        </w:rPr>
      </w:pPr>
      <w:r>
        <w:rPr>
          <w:szCs w:val="24"/>
        </w:rPr>
        <w:t>Cummings, Z.*,</w:t>
      </w:r>
      <w:r w:rsidR="00737DB7">
        <w:rPr>
          <w:szCs w:val="24"/>
        </w:rPr>
        <w:t xml:space="preserve"> </w:t>
      </w:r>
      <w:r w:rsidR="00737DB7">
        <w:rPr>
          <w:b/>
          <w:szCs w:val="24"/>
        </w:rPr>
        <w:t>Meschke, L. L.</w:t>
      </w:r>
      <w:r w:rsidR="00737DB7">
        <w:rPr>
          <w:szCs w:val="24"/>
        </w:rPr>
        <w:t xml:space="preserve">, Ray, A.*, Pettepher, M.*, &amp; Robbins, M. K.* </w:t>
      </w:r>
      <w:r>
        <w:rPr>
          <w:szCs w:val="24"/>
        </w:rPr>
        <w:t>(October 2020</w:t>
      </w:r>
      <w:r w:rsidR="00A84AE8">
        <w:rPr>
          <w:szCs w:val="24"/>
        </w:rPr>
        <w:t xml:space="preserve">). </w:t>
      </w:r>
      <w:r w:rsidR="00A84AE8" w:rsidRPr="00A84AE8">
        <w:t xml:space="preserve">Enhanced quality improvement through community-engaged evaluation: Lessons from the Tennessee Rape Prevention Education Program. </w:t>
      </w:r>
      <w:r w:rsidRPr="00A84AE8">
        <w:rPr>
          <w:bCs/>
          <w:szCs w:val="24"/>
        </w:rPr>
        <w:t xml:space="preserve"> </w:t>
      </w:r>
      <w:r>
        <w:rPr>
          <w:bCs/>
          <w:szCs w:val="24"/>
        </w:rPr>
        <w:t xml:space="preserve">Annual meeting of the American Public Health Association. On-line. </w:t>
      </w:r>
    </w:p>
    <w:p w14:paraId="18045722" w14:textId="77777777" w:rsidR="0091452D" w:rsidRDefault="0091452D" w:rsidP="006A050B">
      <w:pPr>
        <w:spacing w:after="120"/>
        <w:ind w:left="806" w:hanging="806"/>
        <w:rPr>
          <w:szCs w:val="24"/>
        </w:rPr>
      </w:pPr>
      <w:r>
        <w:rPr>
          <w:szCs w:val="24"/>
        </w:rPr>
        <w:t xml:space="preserve">Schwartz, A. N.*, </w:t>
      </w:r>
      <w:r w:rsidR="00737DB7">
        <w:rPr>
          <w:szCs w:val="24"/>
        </w:rPr>
        <w:t xml:space="preserve">Reyes, L., </w:t>
      </w:r>
      <w:r w:rsidR="00737DB7" w:rsidRPr="00A84AE8">
        <w:rPr>
          <w:b/>
          <w:szCs w:val="24"/>
        </w:rPr>
        <w:t>Meschke, L.L.</w:t>
      </w:r>
      <w:r w:rsidR="00737DB7">
        <w:rPr>
          <w:szCs w:val="24"/>
        </w:rPr>
        <w:t xml:space="preserve">, &amp; Kintziger, K. </w:t>
      </w:r>
      <w:r>
        <w:rPr>
          <w:szCs w:val="24"/>
        </w:rPr>
        <w:t xml:space="preserve">(October 2020). </w:t>
      </w:r>
      <w:r w:rsidR="00737DB7">
        <w:rPr>
          <w:szCs w:val="24"/>
        </w:rPr>
        <w:t xml:space="preserve">A meta-analysis of childhood ADHD symptoms following prenatal opioid exposure.  </w:t>
      </w:r>
      <w:r>
        <w:rPr>
          <w:bCs/>
          <w:szCs w:val="24"/>
        </w:rPr>
        <w:t>Annual meeting of the American Public Health Association. On-line.</w:t>
      </w:r>
    </w:p>
    <w:p w14:paraId="798F6733" w14:textId="77777777" w:rsidR="00EF292B" w:rsidRPr="00EF292B" w:rsidRDefault="00EF292B" w:rsidP="006A050B">
      <w:pPr>
        <w:spacing w:after="120"/>
        <w:ind w:left="806" w:hanging="806"/>
        <w:rPr>
          <w:rFonts w:cstheme="minorHAnsi"/>
          <w:sz w:val="22"/>
        </w:rPr>
      </w:pPr>
      <w:r>
        <w:rPr>
          <w:szCs w:val="24"/>
        </w:rPr>
        <w:t>Schwartz, A. N.</w:t>
      </w:r>
      <w:r w:rsidR="00F85080">
        <w:rPr>
          <w:szCs w:val="24"/>
        </w:rPr>
        <w:t>*</w:t>
      </w:r>
      <w:r>
        <w:rPr>
          <w:szCs w:val="24"/>
        </w:rPr>
        <w:t>,</w:t>
      </w:r>
      <w:r w:rsidR="00311196">
        <w:rPr>
          <w:szCs w:val="24"/>
        </w:rPr>
        <w:t xml:space="preserve"> Buchanan, Z.</w:t>
      </w:r>
      <w:r>
        <w:rPr>
          <w:szCs w:val="24"/>
        </w:rPr>
        <w:t xml:space="preserve"> V.</w:t>
      </w:r>
      <w:r w:rsidR="00F85080">
        <w:rPr>
          <w:szCs w:val="24"/>
        </w:rPr>
        <w:t>*</w:t>
      </w:r>
      <w:r w:rsidR="00737DB7">
        <w:rPr>
          <w:szCs w:val="24"/>
        </w:rPr>
        <w:t>,</w:t>
      </w:r>
      <w:r>
        <w:rPr>
          <w:szCs w:val="24"/>
        </w:rPr>
        <w:t xml:space="preserve"> &amp; </w:t>
      </w:r>
      <w:r w:rsidRPr="00AF112B">
        <w:rPr>
          <w:b/>
          <w:szCs w:val="24"/>
        </w:rPr>
        <w:t>Meschke, L. L.</w:t>
      </w:r>
      <w:r w:rsidR="00311196">
        <w:rPr>
          <w:szCs w:val="24"/>
        </w:rPr>
        <w:t xml:space="preserve"> (November 2019).  </w:t>
      </w:r>
      <w:r w:rsidRPr="00EF292B">
        <w:rPr>
          <w:rFonts w:cstheme="minorHAnsi"/>
        </w:rPr>
        <w:t>Community strengths and challenges related to opioid use disorder in rural counties of East Tennessee</w:t>
      </w:r>
      <w:r>
        <w:rPr>
          <w:rFonts w:cstheme="minorHAnsi"/>
        </w:rPr>
        <w:t xml:space="preserve">. </w:t>
      </w:r>
      <w:r>
        <w:rPr>
          <w:bCs/>
          <w:szCs w:val="24"/>
        </w:rPr>
        <w:t>Annual meeting of the American Public Health Association.  Philadelphia, PA.</w:t>
      </w:r>
    </w:p>
    <w:p w14:paraId="0D77040B" w14:textId="77777777" w:rsidR="00311196" w:rsidRPr="00EF292B" w:rsidRDefault="00311196" w:rsidP="007D0ADA">
      <w:pPr>
        <w:overflowPunct/>
        <w:autoSpaceDE/>
        <w:autoSpaceDN/>
        <w:adjustRightInd/>
        <w:spacing w:after="120"/>
        <w:ind w:left="806" w:hanging="806"/>
        <w:textAlignment w:val="auto"/>
        <w:rPr>
          <w:szCs w:val="24"/>
        </w:rPr>
      </w:pPr>
      <w:r>
        <w:rPr>
          <w:szCs w:val="24"/>
        </w:rPr>
        <w:t>Miller, C.</w:t>
      </w:r>
      <w:r w:rsidR="00F85080">
        <w:rPr>
          <w:szCs w:val="24"/>
        </w:rPr>
        <w:t>*</w:t>
      </w:r>
      <w:r>
        <w:rPr>
          <w:szCs w:val="24"/>
        </w:rPr>
        <w:t xml:space="preserve">, &amp; </w:t>
      </w:r>
      <w:r w:rsidRPr="00AF112B">
        <w:rPr>
          <w:b/>
          <w:szCs w:val="24"/>
        </w:rPr>
        <w:t>Meschke, L. L.</w:t>
      </w:r>
      <w:r>
        <w:rPr>
          <w:szCs w:val="24"/>
        </w:rPr>
        <w:t xml:space="preserve"> (November </w:t>
      </w:r>
      <w:r w:rsidRPr="00EF292B">
        <w:rPr>
          <w:szCs w:val="24"/>
        </w:rPr>
        <w:t xml:space="preserve">2019). </w:t>
      </w:r>
      <w:r w:rsidR="00EF292B" w:rsidRPr="00EF292B">
        <w:rPr>
          <w:bCs/>
          <w:szCs w:val="24"/>
        </w:rPr>
        <w:t>Strategies for an expedited community-based participatory approach to planning</w:t>
      </w:r>
      <w:r w:rsidR="00EF292B">
        <w:rPr>
          <w:bCs/>
          <w:szCs w:val="24"/>
        </w:rPr>
        <w:t xml:space="preserve">.  Annual meeting of the American Public Health Association.  Philadelphia, PA. </w:t>
      </w:r>
    </w:p>
    <w:p w14:paraId="29E2DEDB" w14:textId="77777777" w:rsidR="00E37CB2" w:rsidRPr="009D3BD5" w:rsidRDefault="00E37CB2" w:rsidP="00E37CB2">
      <w:pPr>
        <w:spacing w:after="120"/>
        <w:ind w:left="720" w:hanging="720"/>
        <w:rPr>
          <w:szCs w:val="24"/>
        </w:rPr>
      </w:pPr>
      <w:r w:rsidRPr="009D3BD5">
        <w:rPr>
          <w:szCs w:val="24"/>
        </w:rPr>
        <w:t>Ray, A.</w:t>
      </w:r>
      <w:r w:rsidR="00F85080">
        <w:rPr>
          <w:szCs w:val="24"/>
        </w:rPr>
        <w:t>*</w:t>
      </w:r>
      <w:r w:rsidRPr="009D3BD5">
        <w:rPr>
          <w:szCs w:val="24"/>
        </w:rPr>
        <w:t xml:space="preserve"> &amp; </w:t>
      </w:r>
      <w:r w:rsidRPr="009D3BD5">
        <w:rPr>
          <w:b/>
          <w:szCs w:val="24"/>
        </w:rPr>
        <w:t>Meschke, L. L.</w:t>
      </w:r>
      <w:r>
        <w:rPr>
          <w:szCs w:val="24"/>
        </w:rPr>
        <w:t xml:space="preserve"> (</w:t>
      </w:r>
      <w:r w:rsidRPr="009D3BD5">
        <w:rPr>
          <w:szCs w:val="24"/>
        </w:rPr>
        <w:t xml:space="preserve">September 2019). </w:t>
      </w:r>
      <w:r w:rsidRPr="009D3BD5">
        <w:rPr>
          <w:bCs/>
        </w:rPr>
        <w:t>From learning objectives to outcome evaluation: Strategies for assembling measures for evaluation of sexual violence prevention programs</w:t>
      </w:r>
      <w:r w:rsidRPr="009D3BD5">
        <w:rPr>
          <w:szCs w:val="24"/>
        </w:rPr>
        <w:t xml:space="preserve">. Annual meeting of the Tennessee Public Health Association.  Franklin, TN. </w:t>
      </w:r>
    </w:p>
    <w:p w14:paraId="7F8C4E9F" w14:textId="77777777" w:rsidR="00E37CB2" w:rsidRDefault="00E37CB2" w:rsidP="00E37CB2">
      <w:pPr>
        <w:overflowPunct/>
        <w:autoSpaceDE/>
        <w:autoSpaceDN/>
        <w:adjustRightInd/>
        <w:spacing w:after="120"/>
        <w:ind w:left="806" w:hanging="806"/>
        <w:textAlignment w:val="auto"/>
        <w:rPr>
          <w:szCs w:val="24"/>
        </w:rPr>
      </w:pPr>
      <w:r w:rsidRPr="009D3BD5">
        <w:rPr>
          <w:szCs w:val="24"/>
        </w:rPr>
        <w:lastRenderedPageBreak/>
        <w:t>Ray, A.</w:t>
      </w:r>
      <w:r w:rsidR="00F85080">
        <w:rPr>
          <w:szCs w:val="24"/>
        </w:rPr>
        <w:t>*</w:t>
      </w:r>
      <w:r w:rsidRPr="009D3BD5">
        <w:rPr>
          <w:szCs w:val="24"/>
        </w:rPr>
        <w:t xml:space="preserve">, </w:t>
      </w:r>
      <w:r w:rsidRPr="009D3BD5">
        <w:rPr>
          <w:b/>
          <w:szCs w:val="24"/>
        </w:rPr>
        <w:t>Meschke, L. L.</w:t>
      </w:r>
      <w:r w:rsidRPr="009D3BD5">
        <w:rPr>
          <w:szCs w:val="24"/>
        </w:rPr>
        <w:t>, Kintziger, K., &amp; Jarvandi, S. (September 2019). Type 2 diabetes self-management in Appalachia:  A systematic review of evaluated educational programs. Annual meeting of the Tennessee Public Health Association.  Franklin, TN.</w:t>
      </w:r>
    </w:p>
    <w:p w14:paraId="44B12C83" w14:textId="77777777" w:rsidR="005956DC" w:rsidRPr="005956DC" w:rsidRDefault="005956DC" w:rsidP="007D0ADA">
      <w:pPr>
        <w:overflowPunct/>
        <w:autoSpaceDE/>
        <w:autoSpaceDN/>
        <w:adjustRightInd/>
        <w:spacing w:after="120"/>
        <w:ind w:left="806" w:hanging="806"/>
        <w:textAlignment w:val="auto"/>
        <w:rPr>
          <w:i/>
          <w:szCs w:val="24"/>
        </w:rPr>
      </w:pPr>
      <w:r>
        <w:rPr>
          <w:szCs w:val="24"/>
        </w:rPr>
        <w:t xml:space="preserve">Jarvandi, S., </w:t>
      </w:r>
      <w:r w:rsidRPr="00CF6FA5">
        <w:rPr>
          <w:b/>
          <w:szCs w:val="24"/>
        </w:rPr>
        <w:t>Meschke, L. L.</w:t>
      </w:r>
      <w:r>
        <w:rPr>
          <w:szCs w:val="24"/>
        </w:rPr>
        <w:t>, &amp; Hinds, B. (</w:t>
      </w:r>
      <w:r w:rsidR="00C10612">
        <w:rPr>
          <w:szCs w:val="24"/>
        </w:rPr>
        <w:t>June 2019</w:t>
      </w:r>
      <w:r w:rsidRPr="005956DC">
        <w:rPr>
          <w:szCs w:val="24"/>
        </w:rPr>
        <w:t xml:space="preserve">). </w:t>
      </w:r>
      <w:r>
        <w:rPr>
          <w:rStyle w:val="Emphasis"/>
          <w:i w:val="0"/>
        </w:rPr>
        <w:t>From research to practice: A</w:t>
      </w:r>
      <w:r w:rsidRPr="005956DC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community-based participatory research (CBPR) approach to develop an e</w:t>
      </w:r>
      <w:r w:rsidRPr="005956DC">
        <w:rPr>
          <w:rStyle w:val="Emphasis"/>
          <w:i w:val="0"/>
        </w:rPr>
        <w:t xml:space="preserve">ducation </w:t>
      </w:r>
      <w:r>
        <w:rPr>
          <w:rStyle w:val="Emphasis"/>
          <w:i w:val="0"/>
        </w:rPr>
        <w:t>session for people with type 2 d</w:t>
      </w:r>
      <w:r w:rsidRPr="005956DC">
        <w:rPr>
          <w:rStyle w:val="Emphasis"/>
          <w:i w:val="0"/>
        </w:rPr>
        <w:t>iabetes</w:t>
      </w:r>
      <w:r>
        <w:rPr>
          <w:rStyle w:val="Emphasis"/>
          <w:i w:val="0"/>
        </w:rPr>
        <w:t xml:space="preserve">. Annual meeting of the American Society for Nutrition. </w:t>
      </w:r>
      <w:r w:rsidR="00C10612">
        <w:rPr>
          <w:rStyle w:val="Emphasis"/>
          <w:i w:val="0"/>
        </w:rPr>
        <w:t>Baltimore, MD.</w:t>
      </w:r>
    </w:p>
    <w:p w14:paraId="5C057614" w14:textId="77777777" w:rsidR="007D0ADA" w:rsidRDefault="007D0ADA" w:rsidP="007D0ADA">
      <w:pPr>
        <w:overflowPunct/>
        <w:autoSpaceDE/>
        <w:autoSpaceDN/>
        <w:adjustRightInd/>
        <w:spacing w:after="120"/>
        <w:ind w:left="806" w:hanging="806"/>
        <w:textAlignment w:val="auto"/>
        <w:rPr>
          <w:szCs w:val="24"/>
        </w:rPr>
      </w:pPr>
      <w:r w:rsidRPr="007D0ADA">
        <w:rPr>
          <w:b/>
          <w:szCs w:val="24"/>
        </w:rPr>
        <w:t>Meschke, L. L.</w:t>
      </w:r>
      <w:r>
        <w:rPr>
          <w:szCs w:val="24"/>
        </w:rPr>
        <w:t>, Ehrlich, S., Erwin, P., &amp; Lindley, L. (</w:t>
      </w:r>
      <w:r w:rsidR="004C5B25">
        <w:rPr>
          <w:szCs w:val="24"/>
        </w:rPr>
        <w:t>November 2018</w:t>
      </w:r>
      <w:r>
        <w:rPr>
          <w:szCs w:val="24"/>
        </w:rPr>
        <w:t>).</w:t>
      </w:r>
      <w:r w:rsidR="009C0D4C">
        <w:rPr>
          <w:szCs w:val="24"/>
        </w:rPr>
        <w:t xml:space="preserve"> </w:t>
      </w:r>
      <w:r>
        <w:rPr>
          <w:szCs w:val="24"/>
        </w:rPr>
        <w:t>An epidemiological examination of NAS and maternal and infant characteristics.</w:t>
      </w:r>
      <w:r w:rsidR="009C0D4C">
        <w:rPr>
          <w:szCs w:val="24"/>
        </w:rPr>
        <w:t xml:space="preserve"> </w:t>
      </w:r>
      <w:r>
        <w:rPr>
          <w:szCs w:val="24"/>
        </w:rPr>
        <w:t>American Public Health Association. San Diego, CA.</w:t>
      </w:r>
    </w:p>
    <w:p w14:paraId="588FCAF6" w14:textId="77777777" w:rsidR="007D0ADA" w:rsidRDefault="007D0ADA" w:rsidP="007D0ADA">
      <w:pPr>
        <w:overflowPunct/>
        <w:autoSpaceDE/>
        <w:autoSpaceDN/>
        <w:adjustRightInd/>
        <w:spacing w:after="120"/>
        <w:ind w:left="806" w:hanging="806"/>
        <w:textAlignment w:val="auto"/>
        <w:rPr>
          <w:szCs w:val="24"/>
        </w:rPr>
      </w:pPr>
      <w:r>
        <w:rPr>
          <w:szCs w:val="24"/>
        </w:rPr>
        <w:t xml:space="preserve">Jarvandi, S., </w:t>
      </w:r>
      <w:r w:rsidRPr="00790AE1">
        <w:rPr>
          <w:b/>
          <w:szCs w:val="24"/>
        </w:rPr>
        <w:t>Meschke, L. L.</w:t>
      </w:r>
      <w:r>
        <w:rPr>
          <w:szCs w:val="24"/>
        </w:rPr>
        <w:t>, Hinds, B., &amp; Whitfield, C. J.</w:t>
      </w:r>
      <w:r w:rsidR="00E618FB">
        <w:rPr>
          <w:szCs w:val="24"/>
        </w:rPr>
        <w:t>*</w:t>
      </w:r>
      <w:r>
        <w:rPr>
          <w:szCs w:val="24"/>
        </w:rPr>
        <w:t xml:space="preserve"> (</w:t>
      </w:r>
      <w:r w:rsidR="004C5B25">
        <w:rPr>
          <w:szCs w:val="24"/>
        </w:rPr>
        <w:t>November 2018</w:t>
      </w:r>
      <w:r>
        <w:rPr>
          <w:szCs w:val="24"/>
        </w:rPr>
        <w:t>).</w:t>
      </w:r>
      <w:r w:rsidR="009C0D4C">
        <w:rPr>
          <w:szCs w:val="24"/>
        </w:rPr>
        <w:t xml:space="preserve"> </w:t>
      </w:r>
      <w:r>
        <w:rPr>
          <w:szCs w:val="24"/>
        </w:rPr>
        <w:t xml:space="preserve">Low self-efficacy </w:t>
      </w:r>
      <w:proofErr w:type="gramStart"/>
      <w:r>
        <w:rPr>
          <w:szCs w:val="24"/>
        </w:rPr>
        <w:t>related</w:t>
      </w:r>
      <w:proofErr w:type="gramEnd"/>
      <w:r>
        <w:rPr>
          <w:szCs w:val="24"/>
        </w:rPr>
        <w:t xml:space="preserve"> to nutrition among people with type 2 diabetes in East Tennessee.</w:t>
      </w:r>
      <w:r w:rsidR="009C0D4C">
        <w:rPr>
          <w:szCs w:val="24"/>
        </w:rPr>
        <w:t xml:space="preserve"> </w:t>
      </w:r>
      <w:r>
        <w:rPr>
          <w:szCs w:val="24"/>
        </w:rPr>
        <w:t>American Public Health Association. San Diego, CA.</w:t>
      </w:r>
    </w:p>
    <w:p w14:paraId="1F6A1636" w14:textId="77777777" w:rsidR="007D0ADA" w:rsidRDefault="007D0ADA" w:rsidP="007D0ADA">
      <w:pPr>
        <w:overflowPunct/>
        <w:autoSpaceDE/>
        <w:autoSpaceDN/>
        <w:adjustRightInd/>
        <w:spacing w:after="120"/>
        <w:ind w:left="810" w:hanging="810"/>
        <w:textAlignment w:val="auto"/>
        <w:rPr>
          <w:szCs w:val="24"/>
        </w:rPr>
      </w:pPr>
      <w:r w:rsidRPr="00790AE1">
        <w:rPr>
          <w:b/>
          <w:szCs w:val="24"/>
        </w:rPr>
        <w:t>Meschke, L. L.</w:t>
      </w:r>
      <w:r>
        <w:rPr>
          <w:szCs w:val="24"/>
        </w:rPr>
        <w:t>, Jarvandi, S., Ray, A.</w:t>
      </w:r>
      <w:r w:rsidR="00E618FB">
        <w:rPr>
          <w:szCs w:val="24"/>
        </w:rPr>
        <w:t>*</w:t>
      </w:r>
      <w:r>
        <w:rPr>
          <w:szCs w:val="24"/>
        </w:rPr>
        <w:t>, &amp; Whitfield, C. J.</w:t>
      </w:r>
      <w:r w:rsidR="00E618FB">
        <w:rPr>
          <w:szCs w:val="24"/>
        </w:rPr>
        <w:t>*</w:t>
      </w:r>
      <w:r>
        <w:rPr>
          <w:szCs w:val="24"/>
        </w:rPr>
        <w:t xml:space="preserve"> (</w:t>
      </w:r>
      <w:r w:rsidR="004C5B25">
        <w:rPr>
          <w:szCs w:val="24"/>
        </w:rPr>
        <w:t>November 2018</w:t>
      </w:r>
      <w:r>
        <w:rPr>
          <w:szCs w:val="24"/>
        </w:rPr>
        <w:t>).</w:t>
      </w:r>
      <w:r w:rsidR="009C0D4C">
        <w:rPr>
          <w:szCs w:val="24"/>
        </w:rPr>
        <w:t xml:space="preserve"> </w:t>
      </w:r>
      <w:r>
        <w:rPr>
          <w:szCs w:val="24"/>
        </w:rPr>
        <w:t>Type 2 diabetes self-management education in Appalachia:</w:t>
      </w:r>
      <w:r w:rsidR="009C0D4C">
        <w:rPr>
          <w:szCs w:val="24"/>
        </w:rPr>
        <w:t xml:space="preserve"> </w:t>
      </w:r>
      <w:r>
        <w:rPr>
          <w:szCs w:val="24"/>
        </w:rPr>
        <w:t>Desired content and delivery mode.</w:t>
      </w:r>
      <w:r w:rsidR="009C0D4C">
        <w:rPr>
          <w:szCs w:val="24"/>
        </w:rPr>
        <w:t xml:space="preserve"> </w:t>
      </w:r>
      <w:r>
        <w:rPr>
          <w:szCs w:val="24"/>
        </w:rPr>
        <w:t>American Public Health Association.</w:t>
      </w:r>
      <w:r w:rsidR="009C0D4C">
        <w:rPr>
          <w:szCs w:val="24"/>
        </w:rPr>
        <w:t xml:space="preserve"> </w:t>
      </w:r>
      <w:r>
        <w:rPr>
          <w:szCs w:val="24"/>
        </w:rPr>
        <w:t>San Diego, CA.</w:t>
      </w:r>
      <w:r w:rsidR="009C0D4C">
        <w:rPr>
          <w:szCs w:val="24"/>
        </w:rPr>
        <w:t xml:space="preserve"> </w:t>
      </w:r>
    </w:p>
    <w:p w14:paraId="15B39987" w14:textId="77777777" w:rsidR="00DA3C06" w:rsidRPr="00790AE1" w:rsidRDefault="00DA3C06" w:rsidP="00DA3C06">
      <w:pPr>
        <w:pStyle w:val="NormalWeb"/>
        <w:spacing w:before="0" w:beforeAutospacing="0" w:after="120" w:afterAutospacing="0"/>
        <w:ind w:left="806" w:hanging="806"/>
      </w:pPr>
      <w:r w:rsidRPr="00790AE1">
        <w:rPr>
          <w:b/>
        </w:rPr>
        <w:t>Meschke, L. L.</w:t>
      </w:r>
      <w:r>
        <w:t>, Hinds, B., Jarvandi, S., &amp; Ray, A</w:t>
      </w:r>
      <w:r w:rsidRPr="00790AE1">
        <w:t>.</w:t>
      </w:r>
      <w:r w:rsidR="00E618FB">
        <w:t>*</w:t>
      </w:r>
      <w:r w:rsidRPr="00790AE1">
        <w:t xml:space="preserve"> (</w:t>
      </w:r>
      <w:r w:rsidR="00AB5E4D">
        <w:t>November 2018</w:t>
      </w:r>
      <w:r w:rsidRPr="00790AE1">
        <w:t>).</w:t>
      </w:r>
      <w:r w:rsidR="009C0D4C">
        <w:t xml:space="preserve"> </w:t>
      </w:r>
      <w:r w:rsidRPr="00790AE1">
        <w:rPr>
          <w:color w:val="000000"/>
        </w:rPr>
        <w:t>The role of family in the self-management of type 2 diabetes in Appalachia</w:t>
      </w:r>
      <w:r>
        <w:rPr>
          <w:color w:val="000000"/>
        </w:rPr>
        <w:t>.</w:t>
      </w:r>
      <w:r w:rsidR="009C0D4C">
        <w:rPr>
          <w:color w:val="000000"/>
        </w:rPr>
        <w:t xml:space="preserve"> </w:t>
      </w:r>
      <w:r>
        <w:rPr>
          <w:color w:val="000000"/>
        </w:rPr>
        <w:t>National Council on Family Relations.</w:t>
      </w:r>
      <w:r w:rsidR="009C0D4C">
        <w:rPr>
          <w:color w:val="000000"/>
        </w:rPr>
        <w:t xml:space="preserve"> </w:t>
      </w:r>
      <w:r>
        <w:rPr>
          <w:color w:val="000000"/>
        </w:rPr>
        <w:t>San Diego, CA.</w:t>
      </w:r>
      <w:r w:rsidR="009C0D4C">
        <w:rPr>
          <w:color w:val="000000"/>
        </w:rPr>
        <w:t xml:space="preserve"> </w:t>
      </w:r>
    </w:p>
    <w:p w14:paraId="26158F36" w14:textId="77777777" w:rsidR="00DA3C06" w:rsidRDefault="00DA3C06" w:rsidP="00DA3C06">
      <w:pPr>
        <w:overflowPunct/>
        <w:autoSpaceDE/>
        <w:autoSpaceDN/>
        <w:adjustRightInd/>
        <w:spacing w:after="120"/>
        <w:ind w:left="810" w:hanging="810"/>
        <w:textAlignment w:val="auto"/>
        <w:rPr>
          <w:szCs w:val="24"/>
        </w:rPr>
      </w:pPr>
      <w:r w:rsidRPr="00790AE1">
        <w:rPr>
          <w:b/>
          <w:szCs w:val="24"/>
        </w:rPr>
        <w:t>Meschke, L. L.</w:t>
      </w:r>
      <w:r>
        <w:rPr>
          <w:szCs w:val="24"/>
        </w:rPr>
        <w:t>, Jarvandi, S., Hinds, B., Ray, A.</w:t>
      </w:r>
      <w:r w:rsidR="00E618FB">
        <w:rPr>
          <w:szCs w:val="24"/>
        </w:rPr>
        <w:t>*</w:t>
      </w:r>
      <w:r>
        <w:rPr>
          <w:szCs w:val="24"/>
        </w:rPr>
        <w:t>, &amp; Whitfield, C.J.</w:t>
      </w:r>
      <w:r w:rsidR="00E618FB">
        <w:rPr>
          <w:szCs w:val="24"/>
        </w:rPr>
        <w:t>*</w:t>
      </w:r>
      <w:r>
        <w:rPr>
          <w:szCs w:val="24"/>
        </w:rPr>
        <w:t xml:space="preserve"> (May 2018).</w:t>
      </w:r>
      <w:r w:rsidR="009C0D4C">
        <w:rPr>
          <w:szCs w:val="24"/>
        </w:rPr>
        <w:t xml:space="preserve"> </w:t>
      </w:r>
      <w:r>
        <w:rPr>
          <w:szCs w:val="24"/>
        </w:rPr>
        <w:t>Type 2 diabetes in rural Appalachia.</w:t>
      </w:r>
      <w:r w:rsidR="009C0D4C">
        <w:rPr>
          <w:szCs w:val="24"/>
        </w:rPr>
        <w:t xml:space="preserve"> </w:t>
      </w:r>
      <w:r>
        <w:rPr>
          <w:szCs w:val="24"/>
        </w:rPr>
        <w:t>National Rural Health Association.</w:t>
      </w:r>
      <w:r w:rsidR="009C0D4C">
        <w:rPr>
          <w:szCs w:val="24"/>
        </w:rPr>
        <w:t xml:space="preserve"> </w:t>
      </w:r>
      <w:r>
        <w:rPr>
          <w:szCs w:val="24"/>
        </w:rPr>
        <w:t>New Orleans, LA.</w:t>
      </w:r>
      <w:r w:rsidR="009C0D4C">
        <w:rPr>
          <w:szCs w:val="24"/>
        </w:rPr>
        <w:t xml:space="preserve"> </w:t>
      </w:r>
    </w:p>
    <w:p w14:paraId="2423C2D1" w14:textId="77777777" w:rsidR="00AC473F" w:rsidRPr="00EC16E2" w:rsidRDefault="00AC473F" w:rsidP="00E37A9C">
      <w:pPr>
        <w:overflowPunct/>
        <w:autoSpaceDE/>
        <w:autoSpaceDN/>
        <w:adjustRightInd/>
        <w:spacing w:after="120"/>
        <w:ind w:left="810" w:hanging="810"/>
        <w:textAlignment w:val="auto"/>
        <w:rPr>
          <w:szCs w:val="24"/>
        </w:rPr>
      </w:pPr>
      <w:r w:rsidRPr="00EC16E2">
        <w:rPr>
          <w:szCs w:val="24"/>
        </w:rPr>
        <w:t xml:space="preserve">Brown, K., </w:t>
      </w:r>
      <w:r w:rsidRPr="00EC16E2">
        <w:rPr>
          <w:b/>
          <w:szCs w:val="24"/>
        </w:rPr>
        <w:t>Meschke, L. L.</w:t>
      </w:r>
      <w:r w:rsidRPr="00EC16E2">
        <w:rPr>
          <w:szCs w:val="24"/>
        </w:rPr>
        <w:t>, &amp; Prather, M.</w:t>
      </w:r>
      <w:r w:rsidR="00E618FB">
        <w:rPr>
          <w:szCs w:val="24"/>
        </w:rPr>
        <w:t>**</w:t>
      </w:r>
      <w:r w:rsidRPr="00EC16E2">
        <w:rPr>
          <w:szCs w:val="24"/>
        </w:rPr>
        <w:t xml:space="preserve"> (</w:t>
      </w:r>
      <w:r w:rsidR="009B4C5C" w:rsidRPr="00EC16E2">
        <w:rPr>
          <w:szCs w:val="24"/>
        </w:rPr>
        <w:t>November 2016</w:t>
      </w:r>
      <w:r w:rsidRPr="00EC16E2">
        <w:rPr>
          <w:szCs w:val="24"/>
        </w:rPr>
        <w:t>).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Facilitators and barriers to contraceptive use among women in medically assisted therapy for opioid addiction.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American Public Health Association.</w:t>
      </w:r>
      <w:r w:rsidR="009C0D4C">
        <w:rPr>
          <w:szCs w:val="24"/>
        </w:rPr>
        <w:t xml:space="preserve"> </w:t>
      </w:r>
      <w:r w:rsidR="00965553" w:rsidRPr="00EC16E2">
        <w:rPr>
          <w:szCs w:val="24"/>
        </w:rPr>
        <w:t>Denver, CO.</w:t>
      </w:r>
      <w:r w:rsidR="009C0D4C">
        <w:rPr>
          <w:szCs w:val="24"/>
        </w:rPr>
        <w:t xml:space="preserve"> </w:t>
      </w:r>
    </w:p>
    <w:p w14:paraId="0AF5883F" w14:textId="77777777" w:rsidR="00965553" w:rsidRPr="00EC16E2" w:rsidRDefault="00965553" w:rsidP="00E37A9C">
      <w:pPr>
        <w:overflowPunct/>
        <w:autoSpaceDE/>
        <w:autoSpaceDN/>
        <w:adjustRightInd/>
        <w:spacing w:after="120"/>
        <w:ind w:left="810" w:hanging="810"/>
        <w:textAlignment w:val="auto"/>
        <w:rPr>
          <w:szCs w:val="24"/>
        </w:rPr>
      </w:pPr>
      <w:r w:rsidRPr="00EC16E2">
        <w:rPr>
          <w:szCs w:val="24"/>
        </w:rPr>
        <w:t>Guy, E.</w:t>
      </w:r>
      <w:r w:rsidR="00E618FB">
        <w:rPr>
          <w:szCs w:val="24"/>
        </w:rPr>
        <w:t>*</w:t>
      </w:r>
      <w:r w:rsidRPr="00EC16E2">
        <w:rPr>
          <w:szCs w:val="24"/>
        </w:rPr>
        <w:t xml:space="preserve">, </w:t>
      </w:r>
      <w:r w:rsidRPr="00EC16E2">
        <w:rPr>
          <w:b/>
          <w:szCs w:val="24"/>
        </w:rPr>
        <w:t>Meschke, L. L.</w:t>
      </w:r>
      <w:r w:rsidRPr="00EC16E2">
        <w:rPr>
          <w:szCs w:val="24"/>
        </w:rPr>
        <w:t>, Benz Smith, C., &amp; Pearse, L. (November 2016).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Improving health outcomes of obese individuals with community based interprofessional experiential learning activities.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Tennessee Public Health Association.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Franklin, TN.</w:t>
      </w:r>
    </w:p>
    <w:p w14:paraId="087894D5" w14:textId="77777777" w:rsidR="005F0342" w:rsidRPr="00EC16E2" w:rsidRDefault="005F0342" w:rsidP="00E37A9C">
      <w:pPr>
        <w:spacing w:after="120"/>
        <w:ind w:left="810" w:hanging="810"/>
        <w:rPr>
          <w:szCs w:val="24"/>
        </w:rPr>
      </w:pPr>
      <w:r w:rsidRPr="00EC16E2">
        <w:rPr>
          <w:b/>
          <w:szCs w:val="24"/>
        </w:rPr>
        <w:t>Meschke, L. L.</w:t>
      </w:r>
      <w:r w:rsidRPr="00EC16E2">
        <w:rPr>
          <w:szCs w:val="24"/>
        </w:rPr>
        <w:t>, &amp; Juang, L. (</w:t>
      </w:r>
      <w:r w:rsidR="008108BE" w:rsidRPr="00EC16E2">
        <w:rPr>
          <w:szCs w:val="24"/>
        </w:rPr>
        <w:t>March 2016</w:t>
      </w:r>
      <w:r w:rsidRPr="00EC16E2">
        <w:rPr>
          <w:szCs w:val="24"/>
        </w:rPr>
        <w:t xml:space="preserve">). </w:t>
      </w:r>
      <w:r w:rsidRPr="00EC16E2">
        <w:t xml:space="preserve">“Sometimes I’ll be </w:t>
      </w:r>
      <w:proofErr w:type="gramStart"/>
      <w:r w:rsidRPr="00EC16E2">
        <w:t>sad</w:t>
      </w:r>
      <w:proofErr w:type="gramEnd"/>
      <w:r w:rsidRPr="00EC16E2">
        <w:t xml:space="preserve"> but I just don’t show it to my parents”:</w:t>
      </w:r>
      <w:r w:rsidR="009C0D4C">
        <w:t xml:space="preserve"> </w:t>
      </w:r>
      <w:r w:rsidRPr="00EC16E2">
        <w:rPr>
          <w:rFonts w:cs="Arial"/>
        </w:rPr>
        <w:t>An Exploration of emotion work for Hmong-American adolescents.</w:t>
      </w:r>
      <w:r w:rsidR="009C0D4C">
        <w:rPr>
          <w:rFonts w:cs="Arial"/>
        </w:rPr>
        <w:t xml:space="preserve"> </w:t>
      </w:r>
      <w:r w:rsidRPr="00EC16E2">
        <w:rPr>
          <w:rFonts w:cs="Arial"/>
        </w:rPr>
        <w:t>Society for Research on Adolescence</w:t>
      </w:r>
      <w:r w:rsidR="008108BE" w:rsidRPr="00EC16E2">
        <w:rPr>
          <w:rFonts w:cs="Arial"/>
        </w:rPr>
        <w:t>.</w:t>
      </w:r>
      <w:r w:rsidR="009C0D4C">
        <w:rPr>
          <w:rFonts w:cs="Arial"/>
        </w:rPr>
        <w:t xml:space="preserve"> </w:t>
      </w:r>
      <w:r w:rsidR="008108BE" w:rsidRPr="00EC16E2">
        <w:rPr>
          <w:rFonts w:cs="Arial"/>
        </w:rPr>
        <w:t>Baltimore, MD</w:t>
      </w:r>
      <w:r w:rsidRPr="00EC16E2">
        <w:rPr>
          <w:rFonts w:cs="Arial"/>
        </w:rPr>
        <w:t>.</w:t>
      </w:r>
      <w:r w:rsidR="009C0D4C">
        <w:rPr>
          <w:rFonts w:cs="Arial"/>
        </w:rPr>
        <w:t xml:space="preserve"> </w:t>
      </w:r>
    </w:p>
    <w:p w14:paraId="14F26ED9" w14:textId="77777777" w:rsidR="00AF3CEB" w:rsidRPr="00EC16E2" w:rsidRDefault="00AF3CEB" w:rsidP="00E37A9C">
      <w:pPr>
        <w:overflowPunct/>
        <w:autoSpaceDE/>
        <w:autoSpaceDN/>
        <w:adjustRightInd/>
        <w:spacing w:after="120"/>
        <w:ind w:left="806" w:hanging="806"/>
        <w:textAlignment w:val="auto"/>
        <w:rPr>
          <w:szCs w:val="24"/>
        </w:rPr>
      </w:pPr>
      <w:r w:rsidRPr="00EC16E2">
        <w:rPr>
          <w:szCs w:val="24"/>
        </w:rPr>
        <w:t>Stewart, E.</w:t>
      </w:r>
      <w:r w:rsidR="00E618FB">
        <w:rPr>
          <w:szCs w:val="24"/>
        </w:rPr>
        <w:t>*</w:t>
      </w:r>
      <w:r w:rsidRPr="00EC16E2">
        <w:rPr>
          <w:szCs w:val="24"/>
        </w:rPr>
        <w:t>, Russomanno, J.</w:t>
      </w:r>
      <w:r w:rsidR="00E618FB">
        <w:rPr>
          <w:szCs w:val="24"/>
        </w:rPr>
        <w:t>*</w:t>
      </w:r>
      <w:r w:rsidRPr="00EC16E2">
        <w:rPr>
          <w:szCs w:val="24"/>
        </w:rPr>
        <w:t>, Sharma, S.</w:t>
      </w:r>
      <w:r w:rsidR="00E618FB">
        <w:rPr>
          <w:szCs w:val="24"/>
        </w:rPr>
        <w:t>*</w:t>
      </w:r>
      <w:r w:rsidRPr="00EC16E2">
        <w:rPr>
          <w:szCs w:val="24"/>
        </w:rPr>
        <w:t xml:space="preserve">, </w:t>
      </w:r>
      <w:proofErr w:type="spellStart"/>
      <w:r w:rsidR="00396F1A" w:rsidRPr="00EC16E2">
        <w:rPr>
          <w:szCs w:val="24"/>
        </w:rPr>
        <w:t>Eltaher</w:t>
      </w:r>
      <w:proofErr w:type="spellEnd"/>
      <w:r w:rsidRPr="00EC16E2">
        <w:rPr>
          <w:szCs w:val="24"/>
        </w:rPr>
        <w:t xml:space="preserve">, A., &amp; </w:t>
      </w:r>
      <w:r w:rsidRPr="00EC16E2">
        <w:rPr>
          <w:b/>
          <w:szCs w:val="24"/>
        </w:rPr>
        <w:t>Meschke, L. L.</w:t>
      </w:r>
      <w:r w:rsidRPr="00EC16E2">
        <w:rPr>
          <w:szCs w:val="24"/>
        </w:rPr>
        <w:t xml:space="preserve"> (</w:t>
      </w:r>
      <w:r w:rsidR="005F0342" w:rsidRPr="00EC16E2">
        <w:rPr>
          <w:szCs w:val="24"/>
        </w:rPr>
        <w:t>September 2015</w:t>
      </w:r>
      <w:r w:rsidRPr="00EC16E2">
        <w:rPr>
          <w:szCs w:val="24"/>
        </w:rPr>
        <w:t>).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East Tennessee adolescent tobacco use survey.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Tennessee Public Health Association.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Franklin, TN.</w:t>
      </w:r>
      <w:r w:rsidR="009C0D4C">
        <w:rPr>
          <w:szCs w:val="24"/>
        </w:rPr>
        <w:t xml:space="preserve"> </w:t>
      </w:r>
    </w:p>
    <w:p w14:paraId="3393288A" w14:textId="77777777" w:rsidR="00AF3CEB" w:rsidRPr="00EC16E2" w:rsidRDefault="00AF3CEB" w:rsidP="00F773EE">
      <w:pPr>
        <w:overflowPunct/>
        <w:autoSpaceDE/>
        <w:autoSpaceDN/>
        <w:adjustRightInd/>
        <w:spacing w:after="120"/>
        <w:ind w:left="806" w:hanging="806"/>
        <w:textAlignment w:val="auto"/>
        <w:rPr>
          <w:szCs w:val="24"/>
        </w:rPr>
      </w:pPr>
      <w:r w:rsidRPr="00EC16E2">
        <w:rPr>
          <w:szCs w:val="24"/>
        </w:rPr>
        <w:t>Acuff, L.</w:t>
      </w:r>
      <w:r w:rsidR="00E618FB">
        <w:rPr>
          <w:szCs w:val="24"/>
        </w:rPr>
        <w:t>*</w:t>
      </w:r>
      <w:r w:rsidRPr="00EC16E2">
        <w:rPr>
          <w:szCs w:val="24"/>
        </w:rPr>
        <w:t>, Letheren, A.</w:t>
      </w:r>
      <w:r w:rsidR="00E618FB">
        <w:rPr>
          <w:szCs w:val="24"/>
        </w:rPr>
        <w:t>*</w:t>
      </w:r>
      <w:r w:rsidRPr="00EC16E2">
        <w:rPr>
          <w:szCs w:val="24"/>
        </w:rPr>
        <w:t>, Salie, J.</w:t>
      </w:r>
      <w:r w:rsidR="00E618FB">
        <w:rPr>
          <w:szCs w:val="24"/>
        </w:rPr>
        <w:t>*</w:t>
      </w:r>
      <w:r w:rsidRPr="00EC16E2">
        <w:rPr>
          <w:szCs w:val="24"/>
        </w:rPr>
        <w:t xml:space="preserve">, &amp; </w:t>
      </w:r>
      <w:r w:rsidRPr="00EC16E2">
        <w:rPr>
          <w:b/>
          <w:szCs w:val="24"/>
        </w:rPr>
        <w:t>Meschke, L. L.</w:t>
      </w:r>
      <w:r w:rsidRPr="00EC16E2">
        <w:rPr>
          <w:szCs w:val="24"/>
        </w:rPr>
        <w:t xml:space="preserve"> (</w:t>
      </w:r>
      <w:r w:rsidR="005F0342" w:rsidRPr="00EC16E2">
        <w:rPr>
          <w:szCs w:val="24"/>
        </w:rPr>
        <w:t>September 2015</w:t>
      </w:r>
      <w:r w:rsidRPr="00EC16E2">
        <w:rPr>
          <w:szCs w:val="24"/>
        </w:rPr>
        <w:t>).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Tobacco programs and partners in East Tennessee.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Tennessee Public Health Association.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Franklin, TN.</w:t>
      </w:r>
      <w:r w:rsidR="009C0D4C">
        <w:rPr>
          <w:szCs w:val="24"/>
        </w:rPr>
        <w:t xml:space="preserve"> </w:t>
      </w:r>
    </w:p>
    <w:p w14:paraId="2F870855" w14:textId="77777777" w:rsidR="00737DEF" w:rsidRPr="00EC16E2" w:rsidRDefault="00737DEF" w:rsidP="00F773EE">
      <w:pPr>
        <w:overflowPunct/>
        <w:autoSpaceDE/>
        <w:autoSpaceDN/>
        <w:adjustRightInd/>
        <w:spacing w:after="120"/>
        <w:ind w:left="806" w:hanging="806"/>
        <w:textAlignment w:val="auto"/>
        <w:rPr>
          <w:szCs w:val="24"/>
        </w:rPr>
      </w:pPr>
      <w:r w:rsidRPr="00EC16E2">
        <w:rPr>
          <w:szCs w:val="24"/>
        </w:rPr>
        <w:t xml:space="preserve">Brown, K., </w:t>
      </w:r>
      <w:r w:rsidRPr="00EC16E2">
        <w:rPr>
          <w:b/>
          <w:szCs w:val="24"/>
        </w:rPr>
        <w:t>Meschke, L. L.</w:t>
      </w:r>
      <w:r w:rsidRPr="00EC16E2">
        <w:rPr>
          <w:szCs w:val="24"/>
        </w:rPr>
        <w:t>, Prather, M.</w:t>
      </w:r>
      <w:r w:rsidR="00E618FB">
        <w:rPr>
          <w:szCs w:val="24"/>
        </w:rPr>
        <w:t>**</w:t>
      </w:r>
      <w:r w:rsidRPr="00EC16E2">
        <w:rPr>
          <w:szCs w:val="24"/>
        </w:rPr>
        <w:t>, &amp; Mastronardi, A.</w:t>
      </w:r>
      <w:r w:rsidR="00E618FB">
        <w:rPr>
          <w:szCs w:val="24"/>
        </w:rPr>
        <w:t>**</w:t>
      </w:r>
      <w:r w:rsidRPr="00EC16E2">
        <w:rPr>
          <w:szCs w:val="24"/>
        </w:rPr>
        <w:t xml:space="preserve"> (</w:t>
      </w:r>
      <w:r w:rsidR="006762F9" w:rsidRPr="00EC16E2">
        <w:rPr>
          <w:szCs w:val="24"/>
        </w:rPr>
        <w:t>Septembe</w:t>
      </w:r>
      <w:r w:rsidR="000A7142" w:rsidRPr="00EC16E2">
        <w:rPr>
          <w:szCs w:val="24"/>
        </w:rPr>
        <w:t>r</w:t>
      </w:r>
      <w:r w:rsidR="006762F9" w:rsidRPr="00EC16E2">
        <w:rPr>
          <w:szCs w:val="24"/>
        </w:rPr>
        <w:t xml:space="preserve"> 2015</w:t>
      </w:r>
      <w:r w:rsidRPr="00EC16E2">
        <w:rPr>
          <w:szCs w:val="24"/>
        </w:rPr>
        <w:t>).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Risk and facilitating factors of contraception use among fe</w:t>
      </w:r>
      <w:r w:rsidR="007260B8" w:rsidRPr="00EC16E2">
        <w:rPr>
          <w:szCs w:val="24"/>
        </w:rPr>
        <w:t>male methadone clinic patients, ages 18-45.</w:t>
      </w:r>
      <w:r w:rsidR="009C0D4C">
        <w:rPr>
          <w:szCs w:val="24"/>
        </w:rPr>
        <w:t xml:space="preserve"> </w:t>
      </w:r>
      <w:r w:rsidR="007260B8" w:rsidRPr="00EC16E2">
        <w:rPr>
          <w:szCs w:val="24"/>
        </w:rPr>
        <w:t>Tennessee Public Health Association.</w:t>
      </w:r>
      <w:r w:rsidR="009C0D4C">
        <w:rPr>
          <w:szCs w:val="24"/>
        </w:rPr>
        <w:t xml:space="preserve"> </w:t>
      </w:r>
      <w:r w:rsidR="007260B8" w:rsidRPr="00EC16E2">
        <w:rPr>
          <w:szCs w:val="24"/>
        </w:rPr>
        <w:t>Franklin, TN.</w:t>
      </w:r>
      <w:r w:rsidR="009C0D4C">
        <w:rPr>
          <w:szCs w:val="24"/>
        </w:rPr>
        <w:t xml:space="preserve"> </w:t>
      </w:r>
    </w:p>
    <w:p w14:paraId="6A576251" w14:textId="77777777" w:rsidR="003447B8" w:rsidRPr="00EC16E2" w:rsidRDefault="003447B8" w:rsidP="00F773EE">
      <w:pPr>
        <w:overflowPunct/>
        <w:autoSpaceDE/>
        <w:autoSpaceDN/>
        <w:adjustRightInd/>
        <w:spacing w:after="120"/>
        <w:ind w:left="806" w:hanging="806"/>
        <w:textAlignment w:val="auto"/>
        <w:rPr>
          <w:szCs w:val="24"/>
        </w:rPr>
      </w:pPr>
      <w:r w:rsidRPr="00EC16E2">
        <w:rPr>
          <w:szCs w:val="24"/>
        </w:rPr>
        <w:lastRenderedPageBreak/>
        <w:t xml:space="preserve">Juang, L. &amp; </w:t>
      </w:r>
      <w:r w:rsidRPr="00EC16E2">
        <w:rPr>
          <w:b/>
          <w:szCs w:val="24"/>
        </w:rPr>
        <w:t>Meschke L. L.</w:t>
      </w:r>
      <w:r w:rsidRPr="00EC16E2">
        <w:rPr>
          <w:szCs w:val="24"/>
        </w:rPr>
        <w:t xml:space="preserve"> (August 2015). Do Hmong American young adults’ want to parent like their parents? A retrospective account of the parent-adolescent relationship among Hmong American families. Presented at the American Psychological Association, Toronto, Canada.</w:t>
      </w:r>
    </w:p>
    <w:p w14:paraId="3563BB88" w14:textId="77777777" w:rsidR="00F773EE" w:rsidRPr="00EC16E2" w:rsidRDefault="00F773EE" w:rsidP="00F773EE">
      <w:pPr>
        <w:overflowPunct/>
        <w:autoSpaceDE/>
        <w:autoSpaceDN/>
        <w:adjustRightInd/>
        <w:spacing w:after="120"/>
        <w:ind w:left="806" w:hanging="806"/>
        <w:textAlignment w:val="auto"/>
        <w:rPr>
          <w:szCs w:val="24"/>
        </w:rPr>
      </w:pPr>
      <w:r w:rsidRPr="00EC16E2">
        <w:rPr>
          <w:b/>
          <w:szCs w:val="24"/>
        </w:rPr>
        <w:t>Meschke, L. L.</w:t>
      </w:r>
      <w:r w:rsidRPr="00EC16E2">
        <w:rPr>
          <w:szCs w:val="24"/>
        </w:rPr>
        <w:t xml:space="preserve"> (April 2015).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Hmong American adolescent mental health and sexual health.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Hmong National Development Conference.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St. Paul, MN.</w:t>
      </w:r>
      <w:r w:rsidR="009C0D4C">
        <w:rPr>
          <w:szCs w:val="24"/>
        </w:rPr>
        <w:t xml:space="preserve"> </w:t>
      </w:r>
    </w:p>
    <w:p w14:paraId="4E1E1EC8" w14:textId="77777777" w:rsidR="003138E6" w:rsidRPr="00EC16E2" w:rsidRDefault="003138E6" w:rsidP="00B30786">
      <w:pPr>
        <w:spacing w:after="120"/>
        <w:ind w:left="720" w:hanging="720"/>
      </w:pPr>
      <w:r w:rsidRPr="00EC16E2">
        <w:rPr>
          <w:b/>
          <w:szCs w:val="24"/>
        </w:rPr>
        <w:t>Meschke, L. L.</w:t>
      </w:r>
      <w:r w:rsidRPr="00EC16E2">
        <w:rPr>
          <w:szCs w:val="24"/>
        </w:rPr>
        <w:t>, &amp; Letheren, A.</w:t>
      </w:r>
      <w:r w:rsidR="00E618FB">
        <w:rPr>
          <w:szCs w:val="24"/>
        </w:rPr>
        <w:t>*</w:t>
      </w:r>
      <w:r w:rsidRPr="00EC16E2">
        <w:rPr>
          <w:szCs w:val="24"/>
        </w:rPr>
        <w:t xml:space="preserve"> (</w:t>
      </w:r>
      <w:r w:rsidR="00F97242" w:rsidRPr="00EC16E2">
        <w:rPr>
          <w:szCs w:val="24"/>
        </w:rPr>
        <w:t>November 2014</w:t>
      </w:r>
      <w:r w:rsidRPr="00EC16E2">
        <w:rPr>
          <w:szCs w:val="24"/>
        </w:rPr>
        <w:t>).</w:t>
      </w:r>
      <w:r w:rsidR="009C0D4C">
        <w:rPr>
          <w:szCs w:val="24"/>
        </w:rPr>
        <w:t xml:space="preserve"> </w:t>
      </w:r>
      <w:r w:rsidR="00F265F3" w:rsidRPr="00EC16E2">
        <w:t>The association of emotion work with depression for Hmong American adolescents.</w:t>
      </w:r>
      <w:r w:rsidR="009C0D4C">
        <w:t xml:space="preserve"> </w:t>
      </w:r>
      <w:r w:rsidR="00CD3D8C" w:rsidRPr="00EC16E2">
        <w:t>P</w:t>
      </w:r>
      <w:r w:rsidR="00F62F09" w:rsidRPr="00EC16E2">
        <w:t>resented at the</w:t>
      </w:r>
      <w:r w:rsidR="00F265F3" w:rsidRPr="00EC16E2">
        <w:t xml:space="preserve"> National Council on Family Relations</w:t>
      </w:r>
      <w:r w:rsidR="00F62F09" w:rsidRPr="00EC16E2">
        <w:t>, Baltimore, MD</w:t>
      </w:r>
      <w:r w:rsidR="00F265F3" w:rsidRPr="00EC16E2">
        <w:t>.</w:t>
      </w:r>
      <w:r w:rsidR="009C0D4C">
        <w:t xml:space="preserve"> </w:t>
      </w:r>
    </w:p>
    <w:p w14:paraId="748FB858" w14:textId="77777777" w:rsidR="00F265F3" w:rsidRPr="00EC16E2" w:rsidRDefault="00F265F3" w:rsidP="00B30786">
      <w:pPr>
        <w:spacing w:after="120"/>
        <w:ind w:left="720" w:hanging="720"/>
        <w:rPr>
          <w:szCs w:val="24"/>
        </w:rPr>
      </w:pPr>
      <w:r w:rsidRPr="00EC16E2">
        <w:rPr>
          <w:b/>
          <w:szCs w:val="24"/>
        </w:rPr>
        <w:t xml:space="preserve">Meschke, L. L. </w:t>
      </w:r>
      <w:r w:rsidRPr="00EC16E2">
        <w:rPr>
          <w:szCs w:val="24"/>
        </w:rPr>
        <w:t>(</w:t>
      </w:r>
      <w:r w:rsidR="00614A99" w:rsidRPr="00EC16E2">
        <w:rPr>
          <w:szCs w:val="24"/>
        </w:rPr>
        <w:t>November 2014</w:t>
      </w:r>
      <w:r w:rsidRPr="00EC16E2">
        <w:rPr>
          <w:szCs w:val="24"/>
        </w:rPr>
        <w:t>).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Responsibilities and emotion work as antecedents of health risk for Hmong American adolescents.</w:t>
      </w:r>
      <w:r w:rsidR="009C0D4C">
        <w:rPr>
          <w:szCs w:val="24"/>
        </w:rPr>
        <w:t xml:space="preserve"> </w:t>
      </w:r>
      <w:r w:rsidR="00CD3D8C" w:rsidRPr="00EC16E2">
        <w:rPr>
          <w:szCs w:val="24"/>
        </w:rPr>
        <w:t>P</w:t>
      </w:r>
      <w:r w:rsidR="00F62F09" w:rsidRPr="00EC16E2">
        <w:rPr>
          <w:szCs w:val="24"/>
        </w:rPr>
        <w:t xml:space="preserve">resented at the </w:t>
      </w:r>
      <w:r w:rsidRPr="00EC16E2">
        <w:rPr>
          <w:szCs w:val="24"/>
        </w:rPr>
        <w:t>American Public Health Association</w:t>
      </w:r>
      <w:r w:rsidR="00F62F09" w:rsidRPr="00EC16E2">
        <w:rPr>
          <w:szCs w:val="24"/>
        </w:rPr>
        <w:t>, New Orleans, LA.</w:t>
      </w:r>
      <w:r w:rsidR="009C0D4C">
        <w:rPr>
          <w:szCs w:val="24"/>
        </w:rPr>
        <w:t xml:space="preserve"> </w:t>
      </w:r>
    </w:p>
    <w:p w14:paraId="63336DAC" w14:textId="77777777" w:rsidR="00AB34D9" w:rsidRPr="00EC16E2" w:rsidRDefault="00AB34D9" w:rsidP="00B30786">
      <w:pPr>
        <w:spacing w:after="120"/>
        <w:ind w:left="720" w:hanging="720"/>
        <w:rPr>
          <w:szCs w:val="24"/>
        </w:rPr>
      </w:pPr>
      <w:r w:rsidRPr="00EC16E2">
        <w:rPr>
          <w:szCs w:val="24"/>
        </w:rPr>
        <w:t>Miller, L., McNeely, C., Pettigrew, J., Al-Wadei, M.</w:t>
      </w:r>
      <w:r w:rsidR="00E618FB">
        <w:rPr>
          <w:szCs w:val="24"/>
        </w:rPr>
        <w:t>*</w:t>
      </w:r>
      <w:r w:rsidRPr="00EC16E2">
        <w:rPr>
          <w:szCs w:val="24"/>
        </w:rPr>
        <w:t>, Schrubb, J.</w:t>
      </w:r>
      <w:r w:rsidR="00E618FB">
        <w:rPr>
          <w:szCs w:val="24"/>
        </w:rPr>
        <w:t>*</w:t>
      </w:r>
      <w:r w:rsidRPr="00EC16E2">
        <w:rPr>
          <w:szCs w:val="24"/>
        </w:rPr>
        <w:t xml:space="preserve">, </w:t>
      </w:r>
      <w:r w:rsidRPr="00EC16E2">
        <w:rPr>
          <w:b/>
          <w:szCs w:val="24"/>
        </w:rPr>
        <w:t>Meschke, L. L.</w:t>
      </w:r>
      <w:r w:rsidRPr="00EC16E2">
        <w:rPr>
          <w:szCs w:val="24"/>
        </w:rPr>
        <w:t xml:space="preserve"> (November 2014).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Nonmedical use of prescription drugs among young adults in Appalachia.</w:t>
      </w:r>
      <w:r w:rsidR="009C0D4C">
        <w:rPr>
          <w:szCs w:val="24"/>
        </w:rPr>
        <w:t xml:space="preserve"> </w:t>
      </w:r>
      <w:r w:rsidR="00CD3D8C" w:rsidRPr="00EC16E2">
        <w:rPr>
          <w:szCs w:val="24"/>
        </w:rPr>
        <w:t>P</w:t>
      </w:r>
      <w:r w:rsidRPr="00EC16E2">
        <w:rPr>
          <w:szCs w:val="24"/>
        </w:rPr>
        <w:t>resented at the American Public Health Association, New Orleans, LA.</w:t>
      </w:r>
      <w:r w:rsidR="009C0D4C">
        <w:rPr>
          <w:szCs w:val="24"/>
        </w:rPr>
        <w:t xml:space="preserve"> </w:t>
      </w:r>
    </w:p>
    <w:p w14:paraId="470358A5" w14:textId="77777777" w:rsidR="00B9423E" w:rsidRPr="00EC16E2" w:rsidRDefault="00B9423E" w:rsidP="00B30786">
      <w:pPr>
        <w:spacing w:after="120"/>
        <w:ind w:left="720" w:hanging="720"/>
        <w:rPr>
          <w:szCs w:val="24"/>
        </w:rPr>
      </w:pPr>
      <w:r w:rsidRPr="00EC16E2">
        <w:rPr>
          <w:szCs w:val="24"/>
        </w:rPr>
        <w:t>Turner, E.</w:t>
      </w:r>
      <w:r w:rsidR="00E618FB">
        <w:rPr>
          <w:szCs w:val="24"/>
        </w:rPr>
        <w:t>*</w:t>
      </w:r>
      <w:r w:rsidRPr="00EC16E2">
        <w:rPr>
          <w:szCs w:val="24"/>
        </w:rPr>
        <w:t xml:space="preserve">, &amp; </w:t>
      </w:r>
      <w:r w:rsidRPr="00EC16E2">
        <w:rPr>
          <w:b/>
          <w:szCs w:val="24"/>
        </w:rPr>
        <w:t xml:space="preserve">Meschke, L. L. </w:t>
      </w:r>
      <w:r w:rsidRPr="00EC16E2">
        <w:rPr>
          <w:szCs w:val="24"/>
        </w:rPr>
        <w:t>(September 2014).</w:t>
      </w:r>
      <w:r w:rsidR="009C0D4C">
        <w:rPr>
          <w:szCs w:val="24"/>
        </w:rPr>
        <w:t xml:space="preserve"> </w:t>
      </w:r>
      <w:r w:rsidR="00CC7721" w:rsidRPr="00EC16E2">
        <w:rPr>
          <w:szCs w:val="24"/>
        </w:rPr>
        <w:t>Factors related to hospitalization and pharmacotherapy of infants with Neonatal Abstinence Syndrome.</w:t>
      </w:r>
      <w:r w:rsidR="009C0D4C">
        <w:rPr>
          <w:szCs w:val="24"/>
        </w:rPr>
        <w:t xml:space="preserve"> </w:t>
      </w:r>
      <w:r w:rsidR="00F01945" w:rsidRPr="00EC16E2">
        <w:rPr>
          <w:szCs w:val="24"/>
        </w:rPr>
        <w:t xml:space="preserve">Presented at the </w:t>
      </w:r>
      <w:r w:rsidR="00CC7721" w:rsidRPr="00EC16E2">
        <w:rPr>
          <w:szCs w:val="24"/>
        </w:rPr>
        <w:t>National Mother Baby Nurses Conference.</w:t>
      </w:r>
      <w:r w:rsidR="009C0D4C">
        <w:rPr>
          <w:szCs w:val="24"/>
        </w:rPr>
        <w:t xml:space="preserve"> </w:t>
      </w:r>
      <w:r w:rsidR="00CC7721" w:rsidRPr="00EC16E2">
        <w:rPr>
          <w:szCs w:val="24"/>
        </w:rPr>
        <w:t>New Orleans, LA.</w:t>
      </w:r>
      <w:r w:rsidR="009C0D4C">
        <w:rPr>
          <w:szCs w:val="24"/>
        </w:rPr>
        <w:t xml:space="preserve"> </w:t>
      </w:r>
    </w:p>
    <w:p w14:paraId="666C80C4" w14:textId="77777777" w:rsidR="00F97242" w:rsidRPr="00EC16E2" w:rsidRDefault="00F97242" w:rsidP="00B30786">
      <w:pPr>
        <w:spacing w:after="120"/>
        <w:ind w:left="720" w:hanging="720"/>
        <w:rPr>
          <w:szCs w:val="24"/>
        </w:rPr>
      </w:pPr>
      <w:r w:rsidRPr="00EC16E2">
        <w:rPr>
          <w:b/>
          <w:szCs w:val="24"/>
        </w:rPr>
        <w:t>Meschke, L.</w:t>
      </w:r>
      <w:r w:rsidRPr="00EC16E2">
        <w:rPr>
          <w:szCs w:val="24"/>
        </w:rPr>
        <w:t xml:space="preserve"> </w:t>
      </w:r>
      <w:r w:rsidRPr="00EC16E2">
        <w:rPr>
          <w:b/>
          <w:szCs w:val="24"/>
        </w:rPr>
        <w:t>L.</w:t>
      </w:r>
      <w:r w:rsidRPr="00EC16E2">
        <w:rPr>
          <w:szCs w:val="24"/>
        </w:rPr>
        <w:t xml:space="preserve">, &amp; Ely, </w:t>
      </w:r>
      <w:r w:rsidR="00C67CC6" w:rsidRPr="00EC16E2">
        <w:rPr>
          <w:szCs w:val="24"/>
        </w:rPr>
        <w:t>S.</w:t>
      </w:r>
      <w:r w:rsidR="00E618FB">
        <w:rPr>
          <w:szCs w:val="24"/>
        </w:rPr>
        <w:t>**</w:t>
      </w:r>
      <w:r w:rsidRPr="00EC16E2">
        <w:rPr>
          <w:szCs w:val="24"/>
        </w:rPr>
        <w:t xml:space="preserve"> (July 2014).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Opportunities, challenges, and development of community-university engagement.</w:t>
      </w:r>
      <w:r w:rsidR="009C0D4C">
        <w:rPr>
          <w:szCs w:val="24"/>
        </w:rPr>
        <w:t xml:space="preserve"> </w:t>
      </w:r>
      <w:r w:rsidR="00F01945" w:rsidRPr="00EC16E2">
        <w:rPr>
          <w:szCs w:val="24"/>
        </w:rPr>
        <w:t>P</w:t>
      </w:r>
      <w:r w:rsidR="00F62F09" w:rsidRPr="00EC16E2">
        <w:rPr>
          <w:szCs w:val="24"/>
        </w:rPr>
        <w:t xml:space="preserve">resented at the </w:t>
      </w:r>
      <w:r w:rsidRPr="00EC16E2">
        <w:rPr>
          <w:szCs w:val="24"/>
        </w:rPr>
        <w:t>National Association of County and City Health Officials</w:t>
      </w:r>
      <w:r w:rsidR="00F62F09" w:rsidRPr="00EC16E2">
        <w:rPr>
          <w:szCs w:val="24"/>
        </w:rPr>
        <w:t>, Atlanta, GA</w:t>
      </w:r>
      <w:r w:rsidRPr="00EC16E2">
        <w:rPr>
          <w:szCs w:val="24"/>
        </w:rPr>
        <w:t>.</w:t>
      </w:r>
      <w:r w:rsidR="009C0D4C">
        <w:rPr>
          <w:szCs w:val="24"/>
        </w:rPr>
        <w:t xml:space="preserve"> </w:t>
      </w:r>
    </w:p>
    <w:p w14:paraId="6B94BC56" w14:textId="77777777" w:rsidR="008606BA" w:rsidRPr="00EC16E2" w:rsidRDefault="008606BA" w:rsidP="00B30786">
      <w:pPr>
        <w:spacing w:after="120"/>
        <w:ind w:left="720" w:hanging="720"/>
        <w:rPr>
          <w:szCs w:val="24"/>
        </w:rPr>
      </w:pPr>
      <w:r w:rsidRPr="00EC16E2">
        <w:rPr>
          <w:b/>
          <w:szCs w:val="24"/>
        </w:rPr>
        <w:t>Meschke, L. L.</w:t>
      </w:r>
      <w:r w:rsidRPr="00EC16E2">
        <w:rPr>
          <w:szCs w:val="24"/>
        </w:rPr>
        <w:t>, Smith, M.</w:t>
      </w:r>
      <w:r w:rsidR="00E618FB">
        <w:rPr>
          <w:szCs w:val="24"/>
        </w:rPr>
        <w:t>*</w:t>
      </w:r>
      <w:r w:rsidRPr="00EC16E2">
        <w:rPr>
          <w:szCs w:val="24"/>
        </w:rPr>
        <w:t>, Spencer, T. G.</w:t>
      </w:r>
      <w:r w:rsidR="00E618FB">
        <w:rPr>
          <w:szCs w:val="24"/>
        </w:rPr>
        <w:t>*</w:t>
      </w:r>
      <w:r w:rsidRPr="00EC16E2">
        <w:rPr>
          <w:szCs w:val="24"/>
        </w:rPr>
        <w:t>, Miller, L., &amp; Pettigrew, J. (</w:t>
      </w:r>
      <w:r w:rsidR="00614A99" w:rsidRPr="00EC16E2">
        <w:rPr>
          <w:szCs w:val="24"/>
        </w:rPr>
        <w:t>May 2014</w:t>
      </w:r>
      <w:r w:rsidRPr="00EC16E2">
        <w:rPr>
          <w:szCs w:val="24"/>
        </w:rPr>
        <w:t>).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Social aspects of adolescent non-medical use of prescription drugs.</w:t>
      </w:r>
      <w:r w:rsidR="009C0D4C">
        <w:rPr>
          <w:szCs w:val="24"/>
        </w:rPr>
        <w:t xml:space="preserve"> </w:t>
      </w:r>
      <w:r w:rsidR="00F62F09" w:rsidRPr="00EC16E2">
        <w:rPr>
          <w:szCs w:val="24"/>
        </w:rPr>
        <w:t>Presented at the Society for Prevention Research, Washington, DC.</w:t>
      </w:r>
    </w:p>
    <w:p w14:paraId="440A26FA" w14:textId="77777777" w:rsidR="008606BA" w:rsidRPr="00EC16E2" w:rsidRDefault="00F75E3D" w:rsidP="00B30786">
      <w:pPr>
        <w:spacing w:after="120"/>
        <w:ind w:left="720" w:hanging="720"/>
        <w:rPr>
          <w:szCs w:val="24"/>
        </w:rPr>
      </w:pPr>
      <w:r w:rsidRPr="00EC16E2">
        <w:rPr>
          <w:szCs w:val="24"/>
        </w:rPr>
        <w:t>Webb, K.</w:t>
      </w:r>
      <w:r w:rsidR="00E618FB">
        <w:rPr>
          <w:szCs w:val="24"/>
        </w:rPr>
        <w:t>*</w:t>
      </w:r>
      <w:r w:rsidRPr="00EC16E2">
        <w:rPr>
          <w:szCs w:val="24"/>
        </w:rPr>
        <w:t xml:space="preserve">, </w:t>
      </w:r>
      <w:r w:rsidR="008606BA" w:rsidRPr="00EC16E2">
        <w:rPr>
          <w:b/>
          <w:szCs w:val="24"/>
        </w:rPr>
        <w:t>Meschke, L. L.</w:t>
      </w:r>
      <w:r w:rsidR="003138E6" w:rsidRPr="00EC16E2">
        <w:rPr>
          <w:szCs w:val="24"/>
        </w:rPr>
        <w:t xml:space="preserve">, &amp; Smith, </w:t>
      </w:r>
      <w:r w:rsidR="00E618FB">
        <w:rPr>
          <w:szCs w:val="24"/>
        </w:rPr>
        <w:t>M.</w:t>
      </w:r>
      <w:r w:rsidR="003138E6" w:rsidRPr="00EC16E2">
        <w:rPr>
          <w:szCs w:val="24"/>
        </w:rPr>
        <w:t xml:space="preserve"> J.</w:t>
      </w:r>
      <w:r w:rsidR="00E618FB">
        <w:rPr>
          <w:szCs w:val="24"/>
        </w:rPr>
        <w:t>*</w:t>
      </w:r>
      <w:r w:rsidR="008606BA" w:rsidRPr="00EC16E2">
        <w:rPr>
          <w:b/>
          <w:szCs w:val="24"/>
        </w:rPr>
        <w:t xml:space="preserve"> </w:t>
      </w:r>
      <w:r w:rsidR="008606BA" w:rsidRPr="00EC16E2">
        <w:rPr>
          <w:szCs w:val="24"/>
        </w:rPr>
        <w:t>(</w:t>
      </w:r>
      <w:r w:rsidR="00002216" w:rsidRPr="00EC16E2">
        <w:rPr>
          <w:szCs w:val="24"/>
        </w:rPr>
        <w:t>March 2014</w:t>
      </w:r>
      <w:r w:rsidR="008606BA" w:rsidRPr="00EC16E2">
        <w:rPr>
          <w:szCs w:val="24"/>
        </w:rPr>
        <w:t>).</w:t>
      </w:r>
      <w:r w:rsidR="009C0D4C">
        <w:rPr>
          <w:szCs w:val="24"/>
        </w:rPr>
        <w:t xml:space="preserve"> </w:t>
      </w:r>
      <w:r w:rsidR="008606BA" w:rsidRPr="00EC16E2">
        <w:rPr>
          <w:szCs w:val="24"/>
        </w:rPr>
        <w:t xml:space="preserve">Opioid use and breastfeeding: </w:t>
      </w:r>
      <w:proofErr w:type="gramStart"/>
      <w:r w:rsidR="008606BA" w:rsidRPr="00EC16E2">
        <w:rPr>
          <w:szCs w:val="24"/>
        </w:rPr>
        <w:t>Current status</w:t>
      </w:r>
      <w:proofErr w:type="gramEnd"/>
      <w:r w:rsidR="008606BA" w:rsidRPr="00EC16E2">
        <w:rPr>
          <w:szCs w:val="24"/>
        </w:rPr>
        <w:t xml:space="preserve"> and promising futures. </w:t>
      </w:r>
      <w:r w:rsidR="00F62F09" w:rsidRPr="00EC16E2">
        <w:rPr>
          <w:szCs w:val="24"/>
        </w:rPr>
        <w:t>P</w:t>
      </w:r>
      <w:r w:rsidR="003138E6" w:rsidRPr="00EC16E2">
        <w:rPr>
          <w:szCs w:val="24"/>
        </w:rPr>
        <w:t>resented at</w:t>
      </w:r>
      <w:r w:rsidR="008606BA" w:rsidRPr="00EC16E2">
        <w:rPr>
          <w:szCs w:val="24"/>
        </w:rPr>
        <w:t xml:space="preserve"> the Breastfeeding and Feminism International Conference — 2014</w:t>
      </w:r>
      <w:r w:rsidR="003138E6" w:rsidRPr="00EC16E2">
        <w:rPr>
          <w:szCs w:val="24"/>
        </w:rPr>
        <w:t>, Chapel Hill, NC</w:t>
      </w:r>
      <w:r w:rsidR="008606BA" w:rsidRPr="00EC16E2">
        <w:rPr>
          <w:szCs w:val="24"/>
        </w:rPr>
        <w:t xml:space="preserve">. </w:t>
      </w:r>
    </w:p>
    <w:p w14:paraId="548628D9" w14:textId="77777777" w:rsidR="00990A30" w:rsidRPr="00EC16E2" w:rsidRDefault="00990A30" w:rsidP="00B30786">
      <w:pPr>
        <w:spacing w:after="120"/>
        <w:ind w:left="720" w:hanging="720"/>
        <w:rPr>
          <w:szCs w:val="24"/>
        </w:rPr>
      </w:pPr>
      <w:r w:rsidRPr="00EC16E2">
        <w:rPr>
          <w:b/>
          <w:szCs w:val="24"/>
        </w:rPr>
        <w:t>Meschke, L. L.</w:t>
      </w:r>
      <w:r w:rsidRPr="00EC16E2">
        <w:rPr>
          <w:szCs w:val="24"/>
        </w:rPr>
        <w:t xml:space="preserve"> (</w:t>
      </w:r>
      <w:r w:rsidR="00002216" w:rsidRPr="00EC16E2">
        <w:rPr>
          <w:szCs w:val="24"/>
        </w:rPr>
        <w:t>March 2014</w:t>
      </w:r>
      <w:r w:rsidRPr="00EC16E2">
        <w:rPr>
          <w:szCs w:val="24"/>
        </w:rPr>
        <w:t>).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Hmong American parents’ views on teen pregnancy prevention across a decade.</w:t>
      </w:r>
      <w:r w:rsidR="009C0D4C">
        <w:rPr>
          <w:szCs w:val="24"/>
        </w:rPr>
        <w:t xml:space="preserve"> </w:t>
      </w:r>
      <w:r w:rsidR="00F62F09" w:rsidRPr="00EC16E2">
        <w:rPr>
          <w:szCs w:val="24"/>
        </w:rPr>
        <w:t>P</w:t>
      </w:r>
      <w:r w:rsidR="003138E6" w:rsidRPr="00EC16E2">
        <w:rPr>
          <w:szCs w:val="24"/>
        </w:rPr>
        <w:t xml:space="preserve">resented at the </w:t>
      </w:r>
      <w:r w:rsidRPr="00EC16E2">
        <w:rPr>
          <w:szCs w:val="24"/>
        </w:rPr>
        <w:t>Soc</w:t>
      </w:r>
      <w:r w:rsidR="003138E6" w:rsidRPr="00EC16E2">
        <w:rPr>
          <w:szCs w:val="24"/>
        </w:rPr>
        <w:t>iety of Research on Adolescence, Austin, TX.</w:t>
      </w:r>
    </w:p>
    <w:p w14:paraId="39D9F97B" w14:textId="77777777" w:rsidR="00AB34D9" w:rsidRPr="00EC16E2" w:rsidRDefault="00AB34D9" w:rsidP="00AB34D9">
      <w:pPr>
        <w:spacing w:after="120"/>
        <w:ind w:left="720" w:hanging="720"/>
        <w:rPr>
          <w:szCs w:val="24"/>
        </w:rPr>
      </w:pPr>
      <w:r w:rsidRPr="00EC16E2">
        <w:rPr>
          <w:szCs w:val="24"/>
        </w:rPr>
        <w:t>McNeely, C., Morland, L.</w:t>
      </w:r>
      <w:r w:rsidR="00E618FB">
        <w:rPr>
          <w:szCs w:val="24"/>
        </w:rPr>
        <w:t>**</w:t>
      </w:r>
      <w:r w:rsidRPr="00EC16E2">
        <w:rPr>
          <w:szCs w:val="24"/>
        </w:rPr>
        <w:t xml:space="preserve"> </w:t>
      </w:r>
      <w:r w:rsidRPr="00EC16E2">
        <w:rPr>
          <w:b/>
          <w:szCs w:val="24"/>
        </w:rPr>
        <w:t>Meschke, L. L.</w:t>
      </w:r>
      <w:r w:rsidRPr="00EC16E2">
        <w:rPr>
          <w:szCs w:val="24"/>
        </w:rPr>
        <w:t>, Brown, K., Doty, S.</w:t>
      </w:r>
      <w:r w:rsidR="00E618FB">
        <w:rPr>
          <w:szCs w:val="24"/>
        </w:rPr>
        <w:t>*</w:t>
      </w:r>
      <w:r w:rsidRPr="00EC16E2">
        <w:rPr>
          <w:szCs w:val="24"/>
        </w:rPr>
        <w:t>, Husain, A., &amp; Allen, C.</w:t>
      </w:r>
      <w:r w:rsidR="00E618FB">
        <w:rPr>
          <w:szCs w:val="24"/>
        </w:rPr>
        <w:t>*</w:t>
      </w:r>
      <w:r w:rsidRPr="00EC16E2">
        <w:rPr>
          <w:szCs w:val="24"/>
        </w:rPr>
        <w:t xml:space="preserve"> (March 2014).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Effective strategies for promoting school success for adolescent refugees and immigrants:</w:t>
      </w:r>
      <w:r w:rsidR="009C0D4C">
        <w:rPr>
          <w:szCs w:val="24"/>
        </w:rPr>
        <w:t xml:space="preserve"> </w:t>
      </w:r>
      <w:proofErr w:type="gramStart"/>
      <w:r w:rsidRPr="00EC16E2">
        <w:rPr>
          <w:szCs w:val="24"/>
        </w:rPr>
        <w:t>New</w:t>
      </w:r>
      <w:proofErr w:type="gramEnd"/>
      <w:r w:rsidRPr="00EC16E2">
        <w:rPr>
          <w:szCs w:val="24"/>
        </w:rPr>
        <w:t xml:space="preserve"> directions for research.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Presented at the Society of Research on Adolescence, Austin, TX.</w:t>
      </w:r>
    </w:p>
    <w:p w14:paraId="7A44A5B1" w14:textId="77777777" w:rsidR="00804262" w:rsidRPr="00EC16E2" w:rsidRDefault="00804262" w:rsidP="00B30786">
      <w:pPr>
        <w:spacing w:after="120"/>
        <w:ind w:left="720" w:hanging="720"/>
        <w:rPr>
          <w:szCs w:val="24"/>
        </w:rPr>
      </w:pPr>
      <w:r w:rsidRPr="00EC16E2">
        <w:rPr>
          <w:szCs w:val="24"/>
        </w:rPr>
        <w:t>Parks, K.</w:t>
      </w:r>
      <w:r w:rsidR="00E618FB">
        <w:rPr>
          <w:szCs w:val="24"/>
        </w:rPr>
        <w:t>*</w:t>
      </w:r>
      <w:r w:rsidRPr="00EC16E2">
        <w:rPr>
          <w:szCs w:val="24"/>
        </w:rPr>
        <w:t xml:space="preserve">, &amp; </w:t>
      </w:r>
      <w:r w:rsidR="00990A30" w:rsidRPr="00EC16E2">
        <w:rPr>
          <w:b/>
          <w:szCs w:val="24"/>
        </w:rPr>
        <w:t>Meschke, L. L.</w:t>
      </w:r>
      <w:r w:rsidRPr="00EC16E2">
        <w:rPr>
          <w:szCs w:val="24"/>
        </w:rPr>
        <w:t xml:space="preserve"> (November 2013).</w:t>
      </w:r>
      <w:r w:rsidR="009C0D4C">
        <w:rPr>
          <w:szCs w:val="24"/>
        </w:rPr>
        <w:t xml:space="preserve"> </w:t>
      </w:r>
      <w:r w:rsidR="00B30786" w:rsidRPr="00EC16E2">
        <w:rPr>
          <w:szCs w:val="24"/>
        </w:rPr>
        <w:t>Enhancing substance abuse treatment for women through case management services.</w:t>
      </w:r>
      <w:r w:rsidR="009C0D4C">
        <w:rPr>
          <w:szCs w:val="24"/>
        </w:rPr>
        <w:t xml:space="preserve"> </w:t>
      </w:r>
      <w:r w:rsidR="00203C59" w:rsidRPr="00EC16E2">
        <w:rPr>
          <w:szCs w:val="24"/>
        </w:rPr>
        <w:t>P</w:t>
      </w:r>
      <w:r w:rsidR="00B30786" w:rsidRPr="00EC16E2">
        <w:rPr>
          <w:szCs w:val="24"/>
        </w:rPr>
        <w:t>resented at the American Public Health Association.</w:t>
      </w:r>
      <w:r w:rsidR="009C0D4C">
        <w:rPr>
          <w:szCs w:val="24"/>
        </w:rPr>
        <w:t xml:space="preserve"> </w:t>
      </w:r>
      <w:r w:rsidR="00B30786" w:rsidRPr="00EC16E2">
        <w:rPr>
          <w:szCs w:val="24"/>
        </w:rPr>
        <w:t xml:space="preserve">Boston, MA. </w:t>
      </w:r>
    </w:p>
    <w:p w14:paraId="3695787A" w14:textId="77777777" w:rsidR="00461EC1" w:rsidRPr="00EC16E2" w:rsidRDefault="00461EC1" w:rsidP="00B30786">
      <w:pPr>
        <w:spacing w:after="120"/>
        <w:ind w:left="720" w:hanging="720"/>
        <w:rPr>
          <w:szCs w:val="24"/>
        </w:rPr>
      </w:pPr>
      <w:r w:rsidRPr="00EC16E2">
        <w:rPr>
          <w:szCs w:val="24"/>
        </w:rPr>
        <w:t>Spencer, T.</w:t>
      </w:r>
      <w:r w:rsidR="00E618FB">
        <w:rPr>
          <w:szCs w:val="24"/>
        </w:rPr>
        <w:t>*</w:t>
      </w:r>
      <w:r w:rsidRPr="00EC16E2">
        <w:rPr>
          <w:szCs w:val="24"/>
        </w:rPr>
        <w:t xml:space="preserve">, &amp; </w:t>
      </w:r>
      <w:r w:rsidR="00990A30" w:rsidRPr="00EC16E2">
        <w:rPr>
          <w:b/>
          <w:szCs w:val="24"/>
        </w:rPr>
        <w:t>Meschke, L. L.</w:t>
      </w:r>
      <w:r w:rsidRPr="00EC16E2">
        <w:rPr>
          <w:szCs w:val="24"/>
        </w:rPr>
        <w:t xml:space="preserve"> (February 2013).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 xml:space="preserve">A life course examination of prenatal smoking. </w:t>
      </w:r>
      <w:r w:rsidR="00804262" w:rsidRPr="00EC16E2">
        <w:rPr>
          <w:szCs w:val="24"/>
        </w:rPr>
        <w:t>P</w:t>
      </w:r>
      <w:r w:rsidRPr="00EC16E2">
        <w:rPr>
          <w:szCs w:val="24"/>
        </w:rPr>
        <w:t xml:space="preserve">resented at the Southeastern Council on Family Relations, Birmingham, AL. </w:t>
      </w:r>
    </w:p>
    <w:p w14:paraId="1F3BBFDB" w14:textId="77777777" w:rsidR="00466B17" w:rsidRPr="00EC16E2" w:rsidRDefault="00466B17" w:rsidP="00B30786">
      <w:pPr>
        <w:spacing w:after="120"/>
        <w:ind w:left="720" w:hanging="720"/>
        <w:rPr>
          <w:szCs w:val="24"/>
        </w:rPr>
      </w:pPr>
      <w:r w:rsidRPr="00EC16E2">
        <w:rPr>
          <w:szCs w:val="24"/>
        </w:rPr>
        <w:lastRenderedPageBreak/>
        <w:t xml:space="preserve">Li, Q., </w:t>
      </w:r>
      <w:r w:rsidR="00990A30" w:rsidRPr="00EC16E2">
        <w:rPr>
          <w:b/>
          <w:szCs w:val="24"/>
        </w:rPr>
        <w:t>Meschke, L. L.</w:t>
      </w:r>
      <w:r w:rsidRPr="00EC16E2">
        <w:rPr>
          <w:szCs w:val="24"/>
        </w:rPr>
        <w:t>, Chang, P. N., &amp; Holl, J.</w:t>
      </w:r>
      <w:r w:rsidR="00E618FB">
        <w:rPr>
          <w:szCs w:val="24"/>
        </w:rPr>
        <w:t>**</w:t>
      </w:r>
      <w:r w:rsidRPr="00EC16E2">
        <w:rPr>
          <w:szCs w:val="24"/>
        </w:rPr>
        <w:t>, (</w:t>
      </w:r>
      <w:r w:rsidR="00450AFD" w:rsidRPr="00EC16E2">
        <w:rPr>
          <w:szCs w:val="24"/>
        </w:rPr>
        <w:t>June 2012</w:t>
      </w:r>
      <w:r w:rsidRPr="00EC16E2">
        <w:rPr>
          <w:szCs w:val="24"/>
        </w:rPr>
        <w:t>).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FASD screening profiles in Minnesota: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An application of the 4-digit diagnostic code.</w:t>
      </w:r>
      <w:r w:rsidR="009C0D4C">
        <w:rPr>
          <w:szCs w:val="24"/>
        </w:rPr>
        <w:t xml:space="preserve"> </w:t>
      </w:r>
      <w:r w:rsidR="00450AFD" w:rsidRPr="00EC16E2">
        <w:rPr>
          <w:szCs w:val="24"/>
        </w:rPr>
        <w:t xml:space="preserve">Presented at </w:t>
      </w:r>
      <w:r w:rsidRPr="00EC16E2">
        <w:rPr>
          <w:szCs w:val="24"/>
        </w:rPr>
        <w:t>Research Society on Alcoholism, San Francisco, CA.</w:t>
      </w:r>
    </w:p>
    <w:p w14:paraId="523BFEBD" w14:textId="77777777" w:rsidR="00094C51" w:rsidRPr="00EC16E2" w:rsidRDefault="00990A30" w:rsidP="00E26AA1">
      <w:pPr>
        <w:spacing w:after="120"/>
        <w:ind w:left="720" w:hanging="720"/>
        <w:rPr>
          <w:szCs w:val="24"/>
        </w:rPr>
      </w:pPr>
      <w:r w:rsidRPr="00EC16E2">
        <w:rPr>
          <w:b/>
          <w:szCs w:val="24"/>
        </w:rPr>
        <w:t>Meschke, L. L.</w:t>
      </w:r>
      <w:r w:rsidR="00094C51" w:rsidRPr="00EC16E2">
        <w:rPr>
          <w:szCs w:val="24"/>
        </w:rPr>
        <w:t>, Holl, J.</w:t>
      </w:r>
      <w:r w:rsidR="00E618FB">
        <w:rPr>
          <w:szCs w:val="24"/>
        </w:rPr>
        <w:t>**</w:t>
      </w:r>
      <w:r w:rsidR="00094C51" w:rsidRPr="00EC16E2">
        <w:rPr>
          <w:szCs w:val="24"/>
        </w:rPr>
        <w:t>, &amp; Messelt, S.</w:t>
      </w:r>
      <w:r w:rsidR="00E618FB">
        <w:rPr>
          <w:szCs w:val="24"/>
        </w:rPr>
        <w:t>**</w:t>
      </w:r>
      <w:r w:rsidR="00094C51" w:rsidRPr="00EC16E2">
        <w:rPr>
          <w:szCs w:val="24"/>
        </w:rPr>
        <w:t xml:space="preserve"> (November 2011). Risk factors of prenatal alcohol use by maternal age</w:t>
      </w:r>
      <w:r w:rsidR="006653F7" w:rsidRPr="00EC16E2">
        <w:rPr>
          <w:szCs w:val="24"/>
        </w:rPr>
        <w:t xml:space="preserve">. </w:t>
      </w:r>
      <w:r w:rsidR="00450AFD" w:rsidRPr="00EC16E2">
        <w:rPr>
          <w:szCs w:val="24"/>
        </w:rPr>
        <w:t xml:space="preserve">Presented at </w:t>
      </w:r>
      <w:r w:rsidR="00094C51" w:rsidRPr="00EC16E2">
        <w:rPr>
          <w:szCs w:val="24"/>
        </w:rPr>
        <w:t>National Council on Family Relations</w:t>
      </w:r>
      <w:r w:rsidR="003464CD" w:rsidRPr="00EC16E2">
        <w:rPr>
          <w:szCs w:val="24"/>
        </w:rPr>
        <w:t>, Orlando, FL</w:t>
      </w:r>
      <w:r w:rsidR="00094C51" w:rsidRPr="00EC16E2">
        <w:rPr>
          <w:szCs w:val="24"/>
        </w:rPr>
        <w:t xml:space="preserve">. </w:t>
      </w:r>
    </w:p>
    <w:p w14:paraId="62A86BC1" w14:textId="77777777" w:rsidR="00513D58" w:rsidRPr="00EC16E2" w:rsidRDefault="00990A30" w:rsidP="00E26AA1">
      <w:pPr>
        <w:spacing w:after="120"/>
        <w:ind w:left="720" w:hanging="720"/>
        <w:rPr>
          <w:szCs w:val="24"/>
        </w:rPr>
      </w:pPr>
      <w:r w:rsidRPr="00EC16E2">
        <w:rPr>
          <w:b/>
          <w:szCs w:val="24"/>
        </w:rPr>
        <w:t>Meschke, L. L.</w:t>
      </w:r>
      <w:r w:rsidR="004A7B69" w:rsidRPr="00EC16E2">
        <w:rPr>
          <w:szCs w:val="24"/>
        </w:rPr>
        <w:t>, &amp; Juang, L. (</w:t>
      </w:r>
      <w:r w:rsidR="00094C51" w:rsidRPr="00EC16E2">
        <w:rPr>
          <w:szCs w:val="24"/>
        </w:rPr>
        <w:t>August 2011</w:t>
      </w:r>
      <w:r w:rsidR="004A7B69" w:rsidRPr="00EC16E2">
        <w:rPr>
          <w:szCs w:val="24"/>
        </w:rPr>
        <w:t>)</w:t>
      </w:r>
      <w:r w:rsidR="006653F7" w:rsidRPr="00EC16E2">
        <w:rPr>
          <w:szCs w:val="24"/>
        </w:rPr>
        <w:t xml:space="preserve">. </w:t>
      </w:r>
      <w:r w:rsidR="004A7B69" w:rsidRPr="00EC16E2">
        <w:rPr>
          <w:szCs w:val="24"/>
        </w:rPr>
        <w:t>Don't rock the boat:</w:t>
      </w:r>
      <w:r w:rsidR="009C0D4C">
        <w:rPr>
          <w:szCs w:val="24"/>
        </w:rPr>
        <w:t xml:space="preserve"> </w:t>
      </w:r>
      <w:r w:rsidR="004A7B69" w:rsidRPr="00EC16E2">
        <w:rPr>
          <w:szCs w:val="24"/>
        </w:rPr>
        <w:t>Hmong young adults</w:t>
      </w:r>
      <w:r w:rsidR="00C0059B" w:rsidRPr="00EC16E2">
        <w:rPr>
          <w:szCs w:val="24"/>
        </w:rPr>
        <w:t>'</w:t>
      </w:r>
      <w:r w:rsidR="004A7B69" w:rsidRPr="00EC16E2">
        <w:rPr>
          <w:szCs w:val="24"/>
        </w:rPr>
        <w:t xml:space="preserve"> reflections on accepted and taboo parent-adolescent discussion topics</w:t>
      </w:r>
      <w:r w:rsidR="006653F7" w:rsidRPr="00EC16E2">
        <w:rPr>
          <w:szCs w:val="24"/>
        </w:rPr>
        <w:t xml:space="preserve">. </w:t>
      </w:r>
      <w:r w:rsidR="003464CD" w:rsidRPr="00EC16E2">
        <w:rPr>
          <w:szCs w:val="24"/>
        </w:rPr>
        <w:t xml:space="preserve">Presented at the </w:t>
      </w:r>
      <w:r w:rsidR="004A7B69" w:rsidRPr="00EC16E2">
        <w:rPr>
          <w:szCs w:val="24"/>
        </w:rPr>
        <w:t>Asian American Psychological Association</w:t>
      </w:r>
      <w:r w:rsidR="006653F7" w:rsidRPr="00EC16E2">
        <w:rPr>
          <w:szCs w:val="24"/>
        </w:rPr>
        <w:t xml:space="preserve">. </w:t>
      </w:r>
      <w:r w:rsidR="003464CD" w:rsidRPr="00EC16E2">
        <w:rPr>
          <w:szCs w:val="24"/>
        </w:rPr>
        <w:t>Washington, DC.</w:t>
      </w:r>
      <w:r w:rsidR="004A7B69" w:rsidRPr="00EC16E2">
        <w:rPr>
          <w:szCs w:val="24"/>
        </w:rPr>
        <w:t xml:space="preserve"> </w:t>
      </w:r>
    </w:p>
    <w:p w14:paraId="139745EE" w14:textId="77777777" w:rsidR="001507B0" w:rsidRPr="00EC16E2" w:rsidRDefault="00990A30" w:rsidP="00E26AA1">
      <w:pPr>
        <w:spacing w:after="120"/>
        <w:ind w:left="720" w:hanging="720"/>
        <w:rPr>
          <w:szCs w:val="24"/>
        </w:rPr>
      </w:pPr>
      <w:r w:rsidRPr="00EC16E2">
        <w:rPr>
          <w:b/>
          <w:szCs w:val="24"/>
        </w:rPr>
        <w:t>Meschke, L. L.</w:t>
      </w:r>
      <w:r w:rsidR="001507B0" w:rsidRPr="00EC16E2">
        <w:rPr>
          <w:szCs w:val="24"/>
        </w:rPr>
        <w:t>, &amp; Juang, L. (March 2011)</w:t>
      </w:r>
      <w:r w:rsidR="006653F7" w:rsidRPr="00EC16E2">
        <w:rPr>
          <w:szCs w:val="24"/>
        </w:rPr>
        <w:t xml:space="preserve">. </w:t>
      </w:r>
      <w:r w:rsidR="001507B0" w:rsidRPr="00EC16E2">
        <w:rPr>
          <w:szCs w:val="24"/>
        </w:rPr>
        <w:t>"I just can't tell her how I feel":</w:t>
      </w:r>
      <w:r w:rsidR="009C0D4C">
        <w:rPr>
          <w:szCs w:val="24"/>
        </w:rPr>
        <w:t xml:space="preserve"> </w:t>
      </w:r>
      <w:r w:rsidR="001507B0" w:rsidRPr="00EC16E2">
        <w:rPr>
          <w:szCs w:val="24"/>
        </w:rPr>
        <w:t>Parent-adolescent emotional expression in the Hmong community</w:t>
      </w:r>
      <w:r w:rsidR="006653F7" w:rsidRPr="00EC16E2">
        <w:rPr>
          <w:szCs w:val="24"/>
        </w:rPr>
        <w:t xml:space="preserve">. </w:t>
      </w:r>
      <w:r w:rsidR="004A7B69" w:rsidRPr="00EC16E2">
        <w:rPr>
          <w:szCs w:val="24"/>
        </w:rPr>
        <w:t>P</w:t>
      </w:r>
      <w:r w:rsidR="001507B0" w:rsidRPr="00EC16E2">
        <w:rPr>
          <w:szCs w:val="24"/>
        </w:rPr>
        <w:t>resented at the Society for Research on Child Development</w:t>
      </w:r>
      <w:r w:rsidR="006653F7" w:rsidRPr="00EC16E2">
        <w:rPr>
          <w:szCs w:val="24"/>
        </w:rPr>
        <w:t xml:space="preserve">. </w:t>
      </w:r>
      <w:r w:rsidR="001507B0" w:rsidRPr="00EC16E2">
        <w:rPr>
          <w:szCs w:val="24"/>
        </w:rPr>
        <w:t>Montreal, Quebec, CANADA.</w:t>
      </w:r>
    </w:p>
    <w:p w14:paraId="2D6271DC" w14:textId="77777777" w:rsidR="004A7B69" w:rsidRPr="00EC16E2" w:rsidRDefault="00990A30" w:rsidP="00E26AA1">
      <w:pPr>
        <w:spacing w:after="120"/>
        <w:ind w:left="720" w:hanging="720"/>
        <w:rPr>
          <w:szCs w:val="24"/>
        </w:rPr>
      </w:pPr>
      <w:r w:rsidRPr="00EC16E2">
        <w:rPr>
          <w:b/>
          <w:szCs w:val="24"/>
        </w:rPr>
        <w:t>Meschke, L. L.</w:t>
      </w:r>
      <w:r w:rsidR="004A7B69" w:rsidRPr="00EC16E2">
        <w:rPr>
          <w:szCs w:val="24"/>
        </w:rPr>
        <w:t xml:space="preserve"> (April 2011)</w:t>
      </w:r>
      <w:r w:rsidR="006653F7" w:rsidRPr="00EC16E2">
        <w:rPr>
          <w:szCs w:val="24"/>
        </w:rPr>
        <w:t xml:space="preserve">. </w:t>
      </w:r>
      <w:r w:rsidR="004A7B69" w:rsidRPr="00EC16E2">
        <w:rPr>
          <w:szCs w:val="24"/>
        </w:rPr>
        <w:t>Opportunities to promote healthy youth development in Hmong families. Presented at Hmong National Development</w:t>
      </w:r>
      <w:r w:rsidR="006653F7" w:rsidRPr="00EC16E2">
        <w:rPr>
          <w:szCs w:val="24"/>
        </w:rPr>
        <w:t xml:space="preserve">. </w:t>
      </w:r>
      <w:r w:rsidR="004A7B69" w:rsidRPr="00EC16E2">
        <w:rPr>
          <w:szCs w:val="24"/>
        </w:rPr>
        <w:t>Minneapolis, MN</w:t>
      </w:r>
      <w:r w:rsidR="006653F7" w:rsidRPr="00EC16E2">
        <w:rPr>
          <w:szCs w:val="24"/>
        </w:rPr>
        <w:t xml:space="preserve">. </w:t>
      </w:r>
    </w:p>
    <w:p w14:paraId="34B6D9D1" w14:textId="77777777" w:rsidR="001507B0" w:rsidRPr="00EC16E2" w:rsidRDefault="001507B0" w:rsidP="00E26AA1">
      <w:pPr>
        <w:spacing w:after="120"/>
        <w:ind w:left="720" w:hanging="720"/>
        <w:rPr>
          <w:szCs w:val="24"/>
        </w:rPr>
      </w:pPr>
      <w:r w:rsidRPr="00EC16E2">
        <w:rPr>
          <w:szCs w:val="24"/>
        </w:rPr>
        <w:t>Peter, C.</w:t>
      </w:r>
      <w:r w:rsidR="00E618FB">
        <w:rPr>
          <w:szCs w:val="24"/>
        </w:rPr>
        <w:t>*</w:t>
      </w:r>
      <w:r w:rsidRPr="00EC16E2">
        <w:rPr>
          <w:szCs w:val="24"/>
        </w:rPr>
        <w:t xml:space="preserve">, &amp; </w:t>
      </w:r>
      <w:r w:rsidR="00990A30" w:rsidRPr="00EC16E2">
        <w:rPr>
          <w:b/>
          <w:szCs w:val="24"/>
        </w:rPr>
        <w:t>Meschke, L. L.</w:t>
      </w:r>
      <w:r w:rsidRPr="00EC16E2">
        <w:rPr>
          <w:szCs w:val="24"/>
        </w:rPr>
        <w:t xml:space="preserve"> (March 2011)</w:t>
      </w:r>
      <w:r w:rsidR="006653F7" w:rsidRPr="00EC16E2">
        <w:rPr>
          <w:szCs w:val="24"/>
        </w:rPr>
        <w:t xml:space="preserve">. </w:t>
      </w:r>
      <w:r w:rsidRPr="00EC16E2">
        <w:rPr>
          <w:szCs w:val="24"/>
        </w:rPr>
        <w:t xml:space="preserve">Hmong </w:t>
      </w:r>
      <w:r w:rsidR="00C0059B" w:rsidRPr="00EC16E2">
        <w:rPr>
          <w:szCs w:val="24"/>
        </w:rPr>
        <w:t>adolescents'</w:t>
      </w:r>
      <w:r w:rsidRPr="00EC16E2">
        <w:rPr>
          <w:szCs w:val="24"/>
        </w:rPr>
        <w:t xml:space="preserve"> sexual decision making: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Perceived benefits, consequences, and the role of parent communication</w:t>
      </w:r>
      <w:r w:rsidR="006653F7" w:rsidRPr="00EC16E2">
        <w:rPr>
          <w:szCs w:val="24"/>
        </w:rPr>
        <w:t xml:space="preserve">. </w:t>
      </w:r>
      <w:r w:rsidR="00DF596C">
        <w:rPr>
          <w:szCs w:val="24"/>
        </w:rPr>
        <w:t>P</w:t>
      </w:r>
      <w:r w:rsidRPr="00EC16E2">
        <w:rPr>
          <w:szCs w:val="24"/>
        </w:rPr>
        <w:t>resented at the Society for Research on Child Development</w:t>
      </w:r>
      <w:r w:rsidR="006653F7" w:rsidRPr="00EC16E2">
        <w:rPr>
          <w:szCs w:val="24"/>
        </w:rPr>
        <w:t xml:space="preserve">. </w:t>
      </w:r>
      <w:r w:rsidRPr="00EC16E2">
        <w:rPr>
          <w:szCs w:val="24"/>
        </w:rPr>
        <w:t>Montreal, Quebec, CANADA</w:t>
      </w:r>
      <w:r w:rsidR="006653F7" w:rsidRPr="00EC16E2">
        <w:rPr>
          <w:szCs w:val="24"/>
        </w:rPr>
        <w:t xml:space="preserve">. </w:t>
      </w:r>
    </w:p>
    <w:p w14:paraId="65CEF90C" w14:textId="77777777" w:rsidR="000E6898" w:rsidRPr="00EC16E2" w:rsidRDefault="00990A30" w:rsidP="00E26AA1">
      <w:pPr>
        <w:spacing w:after="120"/>
        <w:ind w:left="720" w:hanging="720"/>
        <w:rPr>
          <w:szCs w:val="24"/>
        </w:rPr>
      </w:pPr>
      <w:r w:rsidRPr="00EC16E2">
        <w:rPr>
          <w:b/>
          <w:szCs w:val="24"/>
        </w:rPr>
        <w:t>Meschke, L. L.</w:t>
      </w:r>
      <w:r w:rsidR="000E6898" w:rsidRPr="00EC16E2">
        <w:rPr>
          <w:szCs w:val="24"/>
        </w:rPr>
        <w:t>, Pinto, B.</w:t>
      </w:r>
      <w:r w:rsidR="00E618FB">
        <w:rPr>
          <w:szCs w:val="24"/>
        </w:rPr>
        <w:t>*</w:t>
      </w:r>
      <w:r w:rsidR="000E6898" w:rsidRPr="00EC16E2">
        <w:rPr>
          <w:szCs w:val="24"/>
        </w:rPr>
        <w:t xml:space="preserve">, </w:t>
      </w:r>
      <w:proofErr w:type="spellStart"/>
      <w:r w:rsidR="000E6898" w:rsidRPr="00EC16E2">
        <w:rPr>
          <w:szCs w:val="24"/>
        </w:rPr>
        <w:t>A</w:t>
      </w:r>
      <w:r w:rsidR="00854D58" w:rsidRPr="00EC16E2">
        <w:rPr>
          <w:szCs w:val="24"/>
        </w:rPr>
        <w:t>s</w:t>
      </w:r>
      <w:r w:rsidR="000E6898" w:rsidRPr="00EC16E2">
        <w:rPr>
          <w:szCs w:val="24"/>
        </w:rPr>
        <w:t>dhir</w:t>
      </w:r>
      <w:proofErr w:type="spellEnd"/>
      <w:r w:rsidR="000E6898" w:rsidRPr="00EC16E2">
        <w:rPr>
          <w:szCs w:val="24"/>
        </w:rPr>
        <w:t>, A.</w:t>
      </w:r>
      <w:r w:rsidR="00E618FB">
        <w:rPr>
          <w:szCs w:val="24"/>
        </w:rPr>
        <w:t>*</w:t>
      </w:r>
      <w:r w:rsidR="000E6898" w:rsidRPr="00EC16E2">
        <w:rPr>
          <w:szCs w:val="24"/>
        </w:rPr>
        <w:t xml:space="preserve"> (May 2008)</w:t>
      </w:r>
      <w:r w:rsidR="006653F7" w:rsidRPr="00EC16E2">
        <w:rPr>
          <w:szCs w:val="24"/>
        </w:rPr>
        <w:t xml:space="preserve">. </w:t>
      </w:r>
      <w:r w:rsidR="00C0059B" w:rsidRPr="00EC16E2">
        <w:t>Promoting healthy youth development in the Hmong c</w:t>
      </w:r>
      <w:r w:rsidR="000E6898" w:rsidRPr="00EC16E2">
        <w:t>ommunity</w:t>
      </w:r>
      <w:r w:rsidR="006653F7" w:rsidRPr="00EC16E2">
        <w:t xml:space="preserve">. </w:t>
      </w:r>
      <w:r w:rsidR="000E6898" w:rsidRPr="00EC16E2">
        <w:t>Presented at the Society for Prevention Research</w:t>
      </w:r>
      <w:r w:rsidR="006653F7" w:rsidRPr="00EC16E2">
        <w:t xml:space="preserve">. </w:t>
      </w:r>
      <w:r w:rsidR="000E6898" w:rsidRPr="00EC16E2">
        <w:t>San Francisco, CA</w:t>
      </w:r>
      <w:r w:rsidR="006653F7" w:rsidRPr="00EC16E2">
        <w:t xml:space="preserve">. </w:t>
      </w:r>
    </w:p>
    <w:p w14:paraId="50351E32" w14:textId="77777777" w:rsidR="000E6898" w:rsidRPr="00EC16E2" w:rsidRDefault="00990A30" w:rsidP="00E26AA1">
      <w:pPr>
        <w:spacing w:after="120"/>
        <w:ind w:left="720" w:hanging="720"/>
        <w:rPr>
          <w:szCs w:val="24"/>
        </w:rPr>
      </w:pPr>
      <w:r w:rsidRPr="00EC16E2">
        <w:rPr>
          <w:b/>
          <w:szCs w:val="24"/>
        </w:rPr>
        <w:t>Meschke, L. L.</w:t>
      </w:r>
      <w:r w:rsidR="000E6898" w:rsidRPr="00EC16E2">
        <w:rPr>
          <w:szCs w:val="24"/>
        </w:rPr>
        <w:t xml:space="preserve"> (March 2008)</w:t>
      </w:r>
      <w:r w:rsidR="006653F7" w:rsidRPr="00EC16E2">
        <w:rPr>
          <w:szCs w:val="24"/>
        </w:rPr>
        <w:t xml:space="preserve">. </w:t>
      </w:r>
      <w:r w:rsidR="000E6898" w:rsidRPr="00EC16E2">
        <w:rPr>
          <w:szCs w:val="24"/>
        </w:rPr>
        <w:t>Incorporating the youth development framework into Hmong youth programming</w:t>
      </w:r>
      <w:r w:rsidR="006653F7" w:rsidRPr="00EC16E2">
        <w:rPr>
          <w:szCs w:val="24"/>
        </w:rPr>
        <w:t xml:space="preserve">. </w:t>
      </w:r>
      <w:r w:rsidR="000E6898" w:rsidRPr="00EC16E2">
        <w:rPr>
          <w:szCs w:val="24"/>
        </w:rPr>
        <w:t>Hmong National Conference</w:t>
      </w:r>
      <w:r w:rsidR="006653F7" w:rsidRPr="00EC16E2">
        <w:rPr>
          <w:szCs w:val="24"/>
        </w:rPr>
        <w:t xml:space="preserve">. </w:t>
      </w:r>
      <w:r w:rsidR="000E6898" w:rsidRPr="00EC16E2">
        <w:rPr>
          <w:szCs w:val="24"/>
        </w:rPr>
        <w:t>Denver, CO.</w:t>
      </w:r>
    </w:p>
    <w:p w14:paraId="20D44007" w14:textId="77777777" w:rsidR="000D6E0D" w:rsidRPr="00EC16E2" w:rsidRDefault="00990A30" w:rsidP="00E26AA1">
      <w:pPr>
        <w:spacing w:after="120"/>
        <w:ind w:left="720" w:hanging="720"/>
        <w:rPr>
          <w:szCs w:val="24"/>
        </w:rPr>
      </w:pPr>
      <w:r w:rsidRPr="00EC16E2">
        <w:rPr>
          <w:b/>
          <w:szCs w:val="24"/>
        </w:rPr>
        <w:t>Meschke, L. L.</w:t>
      </w:r>
      <w:r w:rsidR="000D6E0D" w:rsidRPr="00EC16E2">
        <w:rPr>
          <w:szCs w:val="24"/>
        </w:rPr>
        <w:t xml:space="preserve"> (November 2006)</w:t>
      </w:r>
      <w:r w:rsidR="006653F7" w:rsidRPr="00EC16E2">
        <w:rPr>
          <w:szCs w:val="24"/>
        </w:rPr>
        <w:t xml:space="preserve">. </w:t>
      </w:r>
      <w:r w:rsidR="00E522A7" w:rsidRPr="00EC16E2">
        <w:rPr>
          <w:szCs w:val="24"/>
        </w:rPr>
        <w:t>Changing the world:</w:t>
      </w:r>
      <w:r w:rsidR="009C0D4C">
        <w:rPr>
          <w:szCs w:val="24"/>
        </w:rPr>
        <w:t xml:space="preserve"> </w:t>
      </w:r>
      <w:r w:rsidR="00E522A7" w:rsidRPr="00EC16E2">
        <w:rPr>
          <w:szCs w:val="24"/>
        </w:rPr>
        <w:t>Grant writing as an approach to teaching research methods</w:t>
      </w:r>
      <w:r w:rsidR="006653F7" w:rsidRPr="00EC16E2">
        <w:rPr>
          <w:szCs w:val="24"/>
        </w:rPr>
        <w:t xml:space="preserve">. </w:t>
      </w:r>
      <w:r w:rsidR="004C499F" w:rsidRPr="00EC16E2">
        <w:rPr>
          <w:szCs w:val="24"/>
        </w:rPr>
        <w:t>P</w:t>
      </w:r>
      <w:r w:rsidR="00E522A7" w:rsidRPr="00EC16E2">
        <w:rPr>
          <w:szCs w:val="24"/>
        </w:rPr>
        <w:t>resented at the National Council on Family Relations, Minneapolis, MN</w:t>
      </w:r>
      <w:r w:rsidR="006653F7" w:rsidRPr="00EC16E2">
        <w:rPr>
          <w:szCs w:val="24"/>
        </w:rPr>
        <w:t xml:space="preserve">. </w:t>
      </w:r>
    </w:p>
    <w:p w14:paraId="09A91A8C" w14:textId="77777777" w:rsidR="009C63EF" w:rsidRPr="00EC16E2" w:rsidRDefault="00F238B4" w:rsidP="00E26AA1">
      <w:pPr>
        <w:spacing w:after="120"/>
        <w:ind w:left="720" w:hanging="720"/>
        <w:rPr>
          <w:szCs w:val="24"/>
        </w:rPr>
      </w:pPr>
      <w:r w:rsidRPr="00EC16E2">
        <w:rPr>
          <w:szCs w:val="24"/>
        </w:rPr>
        <w:t>Peter, C.</w:t>
      </w:r>
      <w:r w:rsidR="000C1D04" w:rsidRPr="00EC16E2">
        <w:rPr>
          <w:szCs w:val="24"/>
        </w:rPr>
        <w:t xml:space="preserve"> R.</w:t>
      </w:r>
      <w:r w:rsidR="00E618FB">
        <w:rPr>
          <w:szCs w:val="24"/>
        </w:rPr>
        <w:t>*</w:t>
      </w:r>
      <w:r w:rsidRPr="00EC16E2">
        <w:rPr>
          <w:szCs w:val="24"/>
        </w:rPr>
        <w:t xml:space="preserve">, &amp; </w:t>
      </w:r>
      <w:r w:rsidR="00990A30" w:rsidRPr="00EC16E2">
        <w:rPr>
          <w:b/>
          <w:szCs w:val="24"/>
        </w:rPr>
        <w:t>Meschke, L. L.</w:t>
      </w:r>
      <w:r w:rsidRPr="00EC16E2">
        <w:rPr>
          <w:szCs w:val="24"/>
        </w:rPr>
        <w:t xml:space="preserve"> (May 2006)</w:t>
      </w:r>
      <w:r w:rsidR="006653F7" w:rsidRPr="00EC16E2">
        <w:rPr>
          <w:szCs w:val="24"/>
        </w:rPr>
        <w:t xml:space="preserve">. </w:t>
      </w:r>
      <w:r w:rsidRPr="00EC16E2">
        <w:rPr>
          <w:szCs w:val="24"/>
        </w:rPr>
        <w:t>Understanding Hmong adolescent sexual health:</w:t>
      </w:r>
      <w:r w:rsidR="009C0D4C">
        <w:rPr>
          <w:szCs w:val="24"/>
        </w:rPr>
        <w:t xml:space="preserve"> </w:t>
      </w:r>
      <w:r w:rsidRPr="00EC16E2">
        <w:rPr>
          <w:szCs w:val="24"/>
        </w:rPr>
        <w:t>Parents, pressures, and consequences</w:t>
      </w:r>
      <w:r w:rsidR="006653F7" w:rsidRPr="00EC16E2">
        <w:rPr>
          <w:szCs w:val="24"/>
        </w:rPr>
        <w:t xml:space="preserve">. </w:t>
      </w:r>
      <w:r w:rsidR="00444BA8" w:rsidRPr="00EC16E2">
        <w:rPr>
          <w:szCs w:val="24"/>
        </w:rPr>
        <w:t>P</w:t>
      </w:r>
      <w:r w:rsidRPr="00EC16E2">
        <w:rPr>
          <w:szCs w:val="24"/>
        </w:rPr>
        <w:t>resented at the annual San Francisco State Graduate Student Sexuality Conference.</w:t>
      </w:r>
    </w:p>
    <w:p w14:paraId="376C23B5" w14:textId="77777777" w:rsidR="00F238B4" w:rsidRPr="00EC16E2" w:rsidRDefault="00990A30" w:rsidP="00E26AA1">
      <w:pPr>
        <w:spacing w:after="120"/>
        <w:ind w:left="720" w:hanging="720"/>
        <w:rPr>
          <w:szCs w:val="24"/>
        </w:rPr>
      </w:pPr>
      <w:r w:rsidRPr="00EC16E2">
        <w:rPr>
          <w:b/>
          <w:szCs w:val="24"/>
        </w:rPr>
        <w:t>Meschke, L. L.</w:t>
      </w:r>
      <w:r w:rsidR="00F238B4" w:rsidRPr="00EC16E2">
        <w:rPr>
          <w:szCs w:val="24"/>
        </w:rPr>
        <w:t xml:space="preserve"> (May 2006)</w:t>
      </w:r>
      <w:r w:rsidR="006653F7" w:rsidRPr="00EC16E2">
        <w:rPr>
          <w:szCs w:val="24"/>
        </w:rPr>
        <w:t xml:space="preserve">. </w:t>
      </w:r>
      <w:r w:rsidR="00F238B4" w:rsidRPr="00EC16E2">
        <w:rPr>
          <w:szCs w:val="24"/>
        </w:rPr>
        <w:t>Teen pregnancy in the Hmong community:</w:t>
      </w:r>
      <w:r w:rsidR="009C0D4C">
        <w:rPr>
          <w:szCs w:val="24"/>
        </w:rPr>
        <w:t xml:space="preserve"> </w:t>
      </w:r>
      <w:r w:rsidR="00F238B4" w:rsidRPr="00EC16E2">
        <w:rPr>
          <w:szCs w:val="24"/>
        </w:rPr>
        <w:t>Developing research-based culturally competent prevention efforts</w:t>
      </w:r>
      <w:r w:rsidR="006653F7" w:rsidRPr="00EC16E2">
        <w:rPr>
          <w:szCs w:val="24"/>
        </w:rPr>
        <w:t xml:space="preserve">. </w:t>
      </w:r>
      <w:r w:rsidR="00F238B4" w:rsidRPr="00EC16E2">
        <w:rPr>
          <w:szCs w:val="24"/>
        </w:rPr>
        <w:t>Presented at the biannual California Adolescent Health Conference</w:t>
      </w:r>
      <w:r w:rsidR="006653F7" w:rsidRPr="00EC16E2">
        <w:rPr>
          <w:szCs w:val="24"/>
        </w:rPr>
        <w:t xml:space="preserve">. </w:t>
      </w:r>
      <w:r w:rsidR="00F238B4" w:rsidRPr="00EC16E2">
        <w:rPr>
          <w:szCs w:val="24"/>
        </w:rPr>
        <w:t>Oakland, CA</w:t>
      </w:r>
      <w:r w:rsidR="006653F7" w:rsidRPr="00EC16E2">
        <w:rPr>
          <w:szCs w:val="24"/>
        </w:rPr>
        <w:t xml:space="preserve">. </w:t>
      </w:r>
    </w:p>
    <w:p w14:paraId="4AA2AF18" w14:textId="77777777" w:rsidR="00F238B4" w:rsidRPr="00EC16E2" w:rsidRDefault="00990A30" w:rsidP="00E26AA1">
      <w:pPr>
        <w:spacing w:after="120"/>
        <w:ind w:left="720" w:hanging="720"/>
        <w:rPr>
          <w:szCs w:val="24"/>
        </w:rPr>
      </w:pPr>
      <w:r w:rsidRPr="00EC16E2">
        <w:rPr>
          <w:b/>
          <w:szCs w:val="24"/>
        </w:rPr>
        <w:t>Meschke, L. L.</w:t>
      </w:r>
      <w:r w:rsidR="00F238B4" w:rsidRPr="00EC16E2">
        <w:rPr>
          <w:szCs w:val="24"/>
        </w:rPr>
        <w:t xml:space="preserve"> &amp; Holl, J.</w:t>
      </w:r>
      <w:r w:rsidR="00E618FB">
        <w:rPr>
          <w:szCs w:val="24"/>
        </w:rPr>
        <w:t>**</w:t>
      </w:r>
      <w:r w:rsidR="00F238B4" w:rsidRPr="00EC16E2">
        <w:rPr>
          <w:szCs w:val="24"/>
        </w:rPr>
        <w:t xml:space="preserve"> (March 2006)</w:t>
      </w:r>
      <w:r w:rsidR="006653F7" w:rsidRPr="00EC16E2">
        <w:rPr>
          <w:szCs w:val="24"/>
        </w:rPr>
        <w:t xml:space="preserve">. </w:t>
      </w:r>
      <w:r w:rsidR="00F238B4" w:rsidRPr="00EC16E2">
        <w:rPr>
          <w:szCs w:val="24"/>
        </w:rPr>
        <w:t>Alcohol use among pregnant adolescent girls:</w:t>
      </w:r>
      <w:r w:rsidR="009C0D4C">
        <w:rPr>
          <w:szCs w:val="24"/>
        </w:rPr>
        <w:t xml:space="preserve"> </w:t>
      </w:r>
      <w:r w:rsidR="00F238B4" w:rsidRPr="00EC16E2">
        <w:rPr>
          <w:szCs w:val="24"/>
        </w:rPr>
        <w:t>Factors associated with change</w:t>
      </w:r>
      <w:r w:rsidR="006653F7" w:rsidRPr="00EC16E2">
        <w:rPr>
          <w:szCs w:val="24"/>
        </w:rPr>
        <w:t xml:space="preserve">. </w:t>
      </w:r>
      <w:r w:rsidR="00F238B4" w:rsidRPr="00EC16E2">
        <w:rPr>
          <w:szCs w:val="24"/>
        </w:rPr>
        <w:t>Presented at the biannual conference of the Society for Research on Adolescence, San Francisco, CA</w:t>
      </w:r>
      <w:r w:rsidR="006653F7" w:rsidRPr="00EC16E2">
        <w:rPr>
          <w:szCs w:val="24"/>
        </w:rPr>
        <w:t xml:space="preserve">. </w:t>
      </w:r>
    </w:p>
    <w:p w14:paraId="5E240B7A" w14:textId="77777777" w:rsidR="00F238B4" w:rsidRPr="00C844B8" w:rsidRDefault="00990A30" w:rsidP="00E26AA1">
      <w:pPr>
        <w:tabs>
          <w:tab w:val="left" w:pos="4299"/>
        </w:tabs>
        <w:spacing w:after="120"/>
        <w:ind w:left="720" w:hanging="720"/>
        <w:rPr>
          <w:szCs w:val="24"/>
        </w:rPr>
      </w:pPr>
      <w:r w:rsidRPr="00EC16E2">
        <w:rPr>
          <w:b/>
          <w:szCs w:val="24"/>
        </w:rPr>
        <w:t>Meschke, L. L.</w:t>
      </w:r>
      <w:r w:rsidR="00F238B4" w:rsidRPr="00EC16E2">
        <w:rPr>
          <w:szCs w:val="24"/>
        </w:rPr>
        <w:t>, &amp; Holl, J.</w:t>
      </w:r>
      <w:r w:rsidR="00E618FB">
        <w:rPr>
          <w:szCs w:val="24"/>
        </w:rPr>
        <w:t>**</w:t>
      </w:r>
      <w:r w:rsidR="00F238B4" w:rsidRPr="00EC16E2">
        <w:rPr>
          <w:szCs w:val="24"/>
        </w:rPr>
        <w:t xml:space="preserve"> (November 2005)</w:t>
      </w:r>
      <w:r w:rsidR="006653F7" w:rsidRPr="00EC16E2">
        <w:rPr>
          <w:szCs w:val="24"/>
        </w:rPr>
        <w:t xml:space="preserve">. </w:t>
      </w:r>
      <w:r w:rsidR="00F238B4" w:rsidRPr="00EC16E2">
        <w:rPr>
          <w:szCs w:val="24"/>
        </w:rPr>
        <w:t>Factors related to prenatal alcohol use:</w:t>
      </w:r>
      <w:r w:rsidR="009C0D4C">
        <w:rPr>
          <w:szCs w:val="24"/>
        </w:rPr>
        <w:t xml:space="preserve"> </w:t>
      </w:r>
      <w:r w:rsidR="00F238B4" w:rsidRPr="00EC16E2">
        <w:rPr>
          <w:szCs w:val="24"/>
        </w:rPr>
        <w:t>An analysis by race</w:t>
      </w:r>
      <w:r w:rsidR="006653F7" w:rsidRPr="00EC16E2">
        <w:rPr>
          <w:szCs w:val="24"/>
        </w:rPr>
        <w:t xml:space="preserve">. </w:t>
      </w:r>
      <w:r w:rsidR="00F238B4" w:rsidRPr="00EC16E2">
        <w:rPr>
          <w:szCs w:val="24"/>
        </w:rPr>
        <w:t>Presented at the annual conference of the National Council on Family</w:t>
      </w:r>
      <w:r w:rsidR="00F238B4" w:rsidRPr="00C844B8">
        <w:rPr>
          <w:szCs w:val="24"/>
        </w:rPr>
        <w:t xml:space="preserve"> Relations, Phoenix, AZ</w:t>
      </w:r>
      <w:r w:rsidR="006653F7">
        <w:rPr>
          <w:szCs w:val="24"/>
        </w:rPr>
        <w:t xml:space="preserve">. </w:t>
      </w:r>
    </w:p>
    <w:p w14:paraId="27D92668" w14:textId="77777777" w:rsidR="00F238B4" w:rsidRPr="00C844B8" w:rsidRDefault="00990A30" w:rsidP="00E26AA1">
      <w:pPr>
        <w:tabs>
          <w:tab w:val="left" w:pos="4299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lastRenderedPageBreak/>
        <w:t>Meschke, L. L.</w:t>
      </w:r>
      <w:r w:rsidR="00F238B4" w:rsidRPr="00C844B8">
        <w:rPr>
          <w:szCs w:val="24"/>
        </w:rPr>
        <w:t xml:space="preserve"> &amp; Holl, J.</w:t>
      </w:r>
      <w:r w:rsidR="00E618FB">
        <w:rPr>
          <w:szCs w:val="24"/>
        </w:rPr>
        <w:t>**</w:t>
      </w:r>
      <w:r w:rsidR="00F238B4" w:rsidRPr="00C844B8">
        <w:rPr>
          <w:szCs w:val="24"/>
        </w:rPr>
        <w:t xml:space="preserve"> (November 2004)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Enhancing substance abuse treatment for women: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Case management services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annual conference of the National Council on Family Relations, Orlando, FL</w:t>
      </w:r>
      <w:r w:rsidR="006653F7">
        <w:rPr>
          <w:szCs w:val="24"/>
        </w:rPr>
        <w:t xml:space="preserve">. </w:t>
      </w:r>
    </w:p>
    <w:p w14:paraId="50A32A83" w14:textId="77777777" w:rsidR="00F238B4" w:rsidRPr="00C844B8" w:rsidRDefault="00990A30" w:rsidP="00E26AA1">
      <w:pPr>
        <w:tabs>
          <w:tab w:val="left" w:pos="4299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&amp; Dettmer, K. M.</w:t>
      </w:r>
      <w:r w:rsidR="00E618FB">
        <w:rPr>
          <w:szCs w:val="24"/>
        </w:rPr>
        <w:t>**</w:t>
      </w:r>
      <w:r w:rsidR="00F238B4" w:rsidRPr="00C844B8">
        <w:rPr>
          <w:szCs w:val="24"/>
        </w:rPr>
        <w:t xml:space="preserve"> (April 2004)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Teen Pregnancy: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Beliefs, Behavior, and Hope in the Hmong Community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annual Hmong National Conference in Charlotte, NC</w:t>
      </w:r>
      <w:r w:rsidR="006653F7">
        <w:rPr>
          <w:szCs w:val="24"/>
        </w:rPr>
        <w:t xml:space="preserve">. </w:t>
      </w:r>
    </w:p>
    <w:p w14:paraId="668AC400" w14:textId="77777777" w:rsidR="00F238B4" w:rsidRPr="00C844B8" w:rsidRDefault="00990A30" w:rsidP="00E26AA1">
      <w:pPr>
        <w:tabs>
          <w:tab w:val="left" w:pos="4299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(March 2004)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Adolescent prenatal alcohol use: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Risk factors in the Midwest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Society of Research on Adolescence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bi-annual conference in Baltimore, MD</w:t>
      </w:r>
      <w:r w:rsidR="006653F7">
        <w:rPr>
          <w:szCs w:val="24"/>
        </w:rPr>
        <w:t xml:space="preserve">. </w:t>
      </w:r>
    </w:p>
    <w:p w14:paraId="748E0F69" w14:textId="77777777" w:rsidR="00F238B4" w:rsidRPr="00C844B8" w:rsidRDefault="00990A30" w:rsidP="00E26AA1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>, &amp; Holl, J.</w:t>
      </w:r>
      <w:r w:rsidR="00E618FB">
        <w:rPr>
          <w:szCs w:val="24"/>
        </w:rPr>
        <w:t>**</w:t>
      </w:r>
      <w:r w:rsidR="00F238B4" w:rsidRPr="00C844B8">
        <w:rPr>
          <w:szCs w:val="24"/>
        </w:rPr>
        <w:t xml:space="preserve"> (March 2004)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Facing the Minnesota challenge: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Women and alcohol use during pregnancy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annual conference of the Minnesota Social Services Association, Bloomington, MN</w:t>
      </w:r>
      <w:r w:rsidR="006653F7">
        <w:rPr>
          <w:szCs w:val="24"/>
        </w:rPr>
        <w:t xml:space="preserve">. </w:t>
      </w:r>
    </w:p>
    <w:p w14:paraId="08F22011" w14:textId="77777777" w:rsidR="00F238B4" w:rsidRPr="00C844B8" w:rsidRDefault="00990A30" w:rsidP="00E26AA1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>, &amp; Dettmer, K. M.</w:t>
      </w:r>
      <w:r w:rsidR="00E618FB">
        <w:rPr>
          <w:szCs w:val="24"/>
        </w:rPr>
        <w:t>**</w:t>
      </w:r>
      <w:r w:rsidR="000B3619">
        <w:rPr>
          <w:szCs w:val="24"/>
        </w:rPr>
        <w:t xml:space="preserve"> </w:t>
      </w:r>
      <w:r w:rsidR="00F238B4" w:rsidRPr="00C844B8">
        <w:rPr>
          <w:szCs w:val="24"/>
        </w:rPr>
        <w:t>(March 2004)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Hmong teen pregnancy – Beliefs, </w:t>
      </w:r>
      <w:proofErr w:type="gramStart"/>
      <w:r w:rsidR="00F238B4" w:rsidRPr="00C844B8">
        <w:rPr>
          <w:szCs w:val="24"/>
        </w:rPr>
        <w:t>behavior</w:t>
      </w:r>
      <w:proofErr w:type="gramEnd"/>
      <w:r w:rsidR="00F238B4" w:rsidRPr="00C844B8">
        <w:rPr>
          <w:szCs w:val="24"/>
        </w:rPr>
        <w:t xml:space="preserve"> and prevention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annual conference of the Minnesota Social Services Association, Bloomington, MN</w:t>
      </w:r>
      <w:r w:rsidR="006653F7">
        <w:rPr>
          <w:szCs w:val="24"/>
        </w:rPr>
        <w:t xml:space="preserve">. </w:t>
      </w:r>
    </w:p>
    <w:p w14:paraId="4BC4D576" w14:textId="77777777" w:rsidR="00F238B4" w:rsidRPr="00C844B8" w:rsidRDefault="00990A30" w:rsidP="00E26AA1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>, Holl, J.</w:t>
      </w:r>
      <w:r w:rsidR="00E618FB">
        <w:rPr>
          <w:szCs w:val="24"/>
        </w:rPr>
        <w:t>**</w:t>
      </w:r>
      <w:r w:rsidR="00F238B4" w:rsidRPr="00C844B8">
        <w:rPr>
          <w:szCs w:val="24"/>
        </w:rPr>
        <w:t>, &amp; Messelt, S.</w:t>
      </w:r>
      <w:r w:rsidR="00E618FB">
        <w:rPr>
          <w:szCs w:val="24"/>
        </w:rPr>
        <w:t>**</w:t>
      </w:r>
      <w:r w:rsidR="00F238B4" w:rsidRPr="00C844B8">
        <w:rPr>
          <w:szCs w:val="24"/>
        </w:rPr>
        <w:t xml:space="preserve"> (November 2003)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The assessment of prenatal alcohol use: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A statewide study of Minnesota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annual conference of the National Council on Family Relations, Vancouver, BC, Canada.</w:t>
      </w:r>
    </w:p>
    <w:p w14:paraId="593DECED" w14:textId="77777777" w:rsidR="00F238B4" w:rsidRPr="00C844B8" w:rsidRDefault="00990A30" w:rsidP="00E26AA1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>, Dettmer, K.</w:t>
      </w:r>
      <w:r w:rsidR="00E618FB">
        <w:rPr>
          <w:szCs w:val="24"/>
        </w:rPr>
        <w:t>**</w:t>
      </w:r>
      <w:r w:rsidR="00F238B4" w:rsidRPr="00C844B8">
        <w:rPr>
          <w:szCs w:val="24"/>
        </w:rPr>
        <w:t>, &amp; Yang, P.</w:t>
      </w:r>
      <w:r w:rsidR="00E618FB">
        <w:rPr>
          <w:szCs w:val="24"/>
        </w:rPr>
        <w:t>**</w:t>
      </w:r>
      <w:r w:rsidR="00F238B4" w:rsidRPr="00C844B8">
        <w:rPr>
          <w:szCs w:val="24"/>
        </w:rPr>
        <w:t xml:space="preserve"> (April 2003)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Beliefs, behaviors, and hope in the Hmong community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annual conference of the Minnesota Organization on Adolescent Pregnancy, Parenting, and Prevention, Brooklyn Center, MN</w:t>
      </w:r>
      <w:r w:rsidR="006653F7">
        <w:rPr>
          <w:szCs w:val="24"/>
        </w:rPr>
        <w:t xml:space="preserve">. </w:t>
      </w:r>
    </w:p>
    <w:p w14:paraId="37B730DE" w14:textId="77777777" w:rsidR="00F238B4" w:rsidRPr="00C844B8" w:rsidRDefault="00F238B4" w:rsidP="00E26AA1">
      <w:pPr>
        <w:spacing w:after="120"/>
        <w:ind w:left="720" w:hanging="720"/>
        <w:rPr>
          <w:szCs w:val="24"/>
        </w:rPr>
      </w:pPr>
      <w:r w:rsidRPr="00C844B8">
        <w:rPr>
          <w:szCs w:val="24"/>
        </w:rPr>
        <w:t>Miciano, J.</w:t>
      </w:r>
      <w:r w:rsidR="00E618FB">
        <w:rPr>
          <w:szCs w:val="24"/>
        </w:rPr>
        <w:t>**</w:t>
      </w:r>
      <w:r w:rsidRPr="00C844B8">
        <w:rPr>
          <w:szCs w:val="24"/>
        </w:rPr>
        <w:t>, Felling, B.</w:t>
      </w:r>
      <w:r w:rsidR="00E618FB">
        <w:rPr>
          <w:szCs w:val="24"/>
        </w:rPr>
        <w:t>**</w:t>
      </w:r>
      <w:r w:rsidRPr="00C844B8">
        <w:rPr>
          <w:szCs w:val="24"/>
        </w:rPr>
        <w:t xml:space="preserve">, &amp; </w:t>
      </w:r>
      <w:r w:rsidR="00990A30" w:rsidRPr="00990A30">
        <w:rPr>
          <w:b/>
          <w:szCs w:val="24"/>
        </w:rPr>
        <w:t>Meschke, L. L.</w:t>
      </w:r>
      <w:r w:rsidRPr="00C844B8">
        <w:rPr>
          <w:szCs w:val="24"/>
        </w:rPr>
        <w:t xml:space="preserve"> (March 2003)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Youth as advocates:</w:t>
      </w:r>
      <w:r w:rsidR="009C0D4C">
        <w:rPr>
          <w:szCs w:val="24"/>
        </w:rPr>
        <w:t xml:space="preserve"> </w:t>
      </w:r>
      <w:r w:rsidRPr="00C844B8">
        <w:rPr>
          <w:szCs w:val="24"/>
        </w:rPr>
        <w:t>Addressing teen pregnancy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Presented at the annual conference of the Minnesota Social Services Association, Bloomington, MN</w:t>
      </w:r>
      <w:r w:rsidR="006653F7">
        <w:rPr>
          <w:szCs w:val="24"/>
        </w:rPr>
        <w:t xml:space="preserve">. </w:t>
      </w:r>
    </w:p>
    <w:p w14:paraId="09DA764A" w14:textId="77777777" w:rsidR="00F238B4" w:rsidRPr="00C844B8" w:rsidRDefault="00990A30" w:rsidP="00E26AA1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&amp; Dettmer, K.</w:t>
      </w:r>
      <w:r w:rsidR="00E618FB">
        <w:rPr>
          <w:szCs w:val="24"/>
        </w:rPr>
        <w:t>**</w:t>
      </w:r>
      <w:r w:rsidR="00F238B4" w:rsidRPr="00C844B8">
        <w:rPr>
          <w:szCs w:val="24"/>
        </w:rPr>
        <w:t xml:space="preserve"> (November 2002)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Hmong adolescent mothers: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Their chosen path and undetermined future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annual conference of the National Council on Family Relations, Rochester, NY.</w:t>
      </w:r>
    </w:p>
    <w:p w14:paraId="1CF8ACDB" w14:textId="77777777" w:rsidR="00F238B4" w:rsidRPr="00C844B8" w:rsidRDefault="00990A30" w:rsidP="00E26AA1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Holl, J.</w:t>
      </w:r>
      <w:r w:rsidR="00E618FB">
        <w:rPr>
          <w:szCs w:val="24"/>
        </w:rPr>
        <w:t>**</w:t>
      </w:r>
      <w:r w:rsidR="00F238B4" w:rsidRPr="00C844B8">
        <w:rPr>
          <w:szCs w:val="24"/>
        </w:rPr>
        <w:t>, &amp; Messelt, S.</w:t>
      </w:r>
      <w:r w:rsidR="00E618FB">
        <w:rPr>
          <w:szCs w:val="24"/>
        </w:rPr>
        <w:t>**</w:t>
      </w:r>
      <w:r w:rsidR="00F238B4" w:rsidRPr="00C844B8">
        <w:rPr>
          <w:szCs w:val="24"/>
        </w:rPr>
        <w:t xml:space="preserve"> (November 2002)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Assessing the risk of Fetal Alcohol Syndrome: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Understanding substance use among pregnant women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annual conference of the National Council on Family Relations, Rochester, NY.</w:t>
      </w:r>
    </w:p>
    <w:p w14:paraId="0B0C1B56" w14:textId="77777777" w:rsidR="00F238B4" w:rsidRPr="00C844B8" w:rsidRDefault="00F238B4" w:rsidP="00E26AA1">
      <w:pPr>
        <w:spacing w:after="120"/>
        <w:ind w:left="720" w:hanging="720"/>
        <w:rPr>
          <w:szCs w:val="24"/>
        </w:rPr>
      </w:pPr>
      <w:r w:rsidRPr="00C844B8">
        <w:rPr>
          <w:szCs w:val="24"/>
        </w:rPr>
        <w:t xml:space="preserve">Barber, B. L., &amp; </w:t>
      </w:r>
      <w:r w:rsidR="00990A30" w:rsidRPr="00990A30">
        <w:rPr>
          <w:b/>
          <w:szCs w:val="24"/>
        </w:rPr>
        <w:t>Meschke, L. L.</w:t>
      </w:r>
      <w:r w:rsidRPr="00C844B8">
        <w:rPr>
          <w:szCs w:val="24"/>
        </w:rPr>
        <w:t xml:space="preserve"> (August 2002)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Parental divorce, family relations, and daughters’ sexual activity:</w:t>
      </w:r>
      <w:r w:rsidR="009C0D4C">
        <w:rPr>
          <w:szCs w:val="24"/>
        </w:rPr>
        <w:t xml:space="preserve"> </w:t>
      </w:r>
      <w:r w:rsidRPr="00C844B8">
        <w:rPr>
          <w:szCs w:val="24"/>
        </w:rPr>
        <w:t>A biopsychosocial approach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 xml:space="preserve">Presented at the annual meeting of the International Society of the Study of </w:t>
      </w:r>
      <w:proofErr w:type="spellStart"/>
      <w:r w:rsidRPr="00C844B8">
        <w:rPr>
          <w:szCs w:val="24"/>
        </w:rPr>
        <w:t>Behavioural</w:t>
      </w:r>
      <w:proofErr w:type="spellEnd"/>
      <w:r w:rsidRPr="00C844B8">
        <w:rPr>
          <w:szCs w:val="24"/>
        </w:rPr>
        <w:t xml:space="preserve"> Development, Ottawa, Ontario, Canada</w:t>
      </w:r>
      <w:r w:rsidR="006653F7">
        <w:rPr>
          <w:szCs w:val="24"/>
        </w:rPr>
        <w:t xml:space="preserve">. </w:t>
      </w:r>
    </w:p>
    <w:p w14:paraId="6A817A8C" w14:textId="77777777" w:rsidR="00F238B4" w:rsidRPr="00C844B8" w:rsidRDefault="00990A30" w:rsidP="00E26AA1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>, &amp; Dettmer, K.</w:t>
      </w:r>
      <w:r w:rsidR="00E618FB">
        <w:rPr>
          <w:szCs w:val="24"/>
        </w:rPr>
        <w:t>**</w:t>
      </w:r>
      <w:r w:rsidR="00F238B4" w:rsidRPr="00C844B8">
        <w:rPr>
          <w:szCs w:val="24"/>
        </w:rPr>
        <w:t xml:space="preserve"> (April 2002)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Adolescent pregnancy prevention in the Hmong community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biennial meeting of the Society for Research on Adolescence, New Orleans, LA</w:t>
      </w:r>
      <w:r w:rsidR="006653F7">
        <w:rPr>
          <w:szCs w:val="24"/>
        </w:rPr>
        <w:t xml:space="preserve">. </w:t>
      </w:r>
    </w:p>
    <w:p w14:paraId="04473191" w14:textId="77777777" w:rsidR="00F238B4" w:rsidRPr="00C844B8" w:rsidRDefault="00990A30" w:rsidP="00E26AA1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lastRenderedPageBreak/>
        <w:t>Meschke, L. L.</w:t>
      </w:r>
      <w:r w:rsidR="00F238B4" w:rsidRPr="00C844B8">
        <w:rPr>
          <w:szCs w:val="24"/>
        </w:rPr>
        <w:t>, Bernardo, R.</w:t>
      </w:r>
      <w:r w:rsidR="00E618FB">
        <w:rPr>
          <w:szCs w:val="24"/>
        </w:rPr>
        <w:t>**</w:t>
      </w:r>
      <w:r w:rsidR="00F238B4" w:rsidRPr="00C844B8">
        <w:rPr>
          <w:szCs w:val="24"/>
        </w:rPr>
        <w:t xml:space="preserve">, &amp; </w:t>
      </w:r>
      <w:proofErr w:type="spellStart"/>
      <w:r w:rsidR="00F238B4" w:rsidRPr="00C844B8">
        <w:rPr>
          <w:szCs w:val="24"/>
        </w:rPr>
        <w:t>Adamslee</w:t>
      </w:r>
      <w:proofErr w:type="spellEnd"/>
      <w:r w:rsidR="00F238B4" w:rsidRPr="00C844B8">
        <w:rPr>
          <w:szCs w:val="24"/>
        </w:rPr>
        <w:t>, Y.</w:t>
      </w:r>
      <w:r w:rsidR="00E618FB">
        <w:rPr>
          <w:szCs w:val="24"/>
        </w:rPr>
        <w:t>**</w:t>
      </w:r>
      <w:r w:rsidR="00F238B4" w:rsidRPr="00C844B8">
        <w:rPr>
          <w:szCs w:val="24"/>
        </w:rPr>
        <w:t xml:space="preserve"> (April 2002)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Adolescent tobacco use prevention in faith communities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biennial meeting of the Society for Research on Adolescence, New Orleans, LA</w:t>
      </w:r>
      <w:r w:rsidR="006653F7">
        <w:rPr>
          <w:szCs w:val="24"/>
        </w:rPr>
        <w:t xml:space="preserve">. </w:t>
      </w:r>
    </w:p>
    <w:p w14:paraId="298F4280" w14:textId="77777777" w:rsidR="00F238B4" w:rsidRPr="00C844B8" w:rsidRDefault="00990A30" w:rsidP="00E26AA1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>, Nelson, N.</w:t>
      </w:r>
      <w:r w:rsidR="00E618FB">
        <w:rPr>
          <w:szCs w:val="24"/>
        </w:rPr>
        <w:t>**</w:t>
      </w:r>
      <w:r w:rsidR="00F238B4" w:rsidRPr="00C844B8">
        <w:rPr>
          <w:szCs w:val="24"/>
        </w:rPr>
        <w:t>, &amp; Wells, M.</w:t>
      </w:r>
      <w:r w:rsidR="00E618FB">
        <w:rPr>
          <w:szCs w:val="24"/>
        </w:rPr>
        <w:t>**</w:t>
      </w:r>
      <w:r w:rsidR="00F238B4" w:rsidRPr="00C844B8">
        <w:rPr>
          <w:szCs w:val="24"/>
        </w:rPr>
        <w:t xml:space="preserve"> (April 2002)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Comprehensive adolescent sexuality education: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The voice of the people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biennial meeting of the Society for Research on Adolescence, New Orleans, LA</w:t>
      </w:r>
      <w:r w:rsidR="006653F7">
        <w:rPr>
          <w:szCs w:val="24"/>
        </w:rPr>
        <w:t xml:space="preserve">. </w:t>
      </w:r>
    </w:p>
    <w:p w14:paraId="77F6E856" w14:textId="77777777" w:rsidR="00F238B4" w:rsidRPr="00C844B8" w:rsidRDefault="00990A30" w:rsidP="00E26AA1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(March 2002)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Parents matter: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Involving parents in the promotion of healthy adolescent development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Minnesota Social Service Association Annual Training Conference and Expo.</w:t>
      </w:r>
    </w:p>
    <w:p w14:paraId="563C2227" w14:textId="77777777" w:rsidR="00F238B4" w:rsidRPr="00C844B8" w:rsidRDefault="00990A30" w:rsidP="00E26AA1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>, Johnson, P. J.</w:t>
      </w:r>
      <w:r w:rsidR="00E618FB">
        <w:rPr>
          <w:szCs w:val="24"/>
        </w:rPr>
        <w:t>*</w:t>
      </w:r>
      <w:r w:rsidR="00F238B4" w:rsidRPr="00C844B8">
        <w:rPr>
          <w:szCs w:val="24"/>
        </w:rPr>
        <w:t>, Barber, B. L., &amp; Eccles, J. S. (November 2001)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Psychosocial factors predicting pubertal onset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annual conference of the National Council on Family Relations, Rochester, NY.</w:t>
      </w:r>
    </w:p>
    <w:p w14:paraId="5BF71632" w14:textId="77777777" w:rsidR="00F238B4" w:rsidRPr="00C844B8" w:rsidRDefault="00990A30" w:rsidP="00E26AA1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(June 2001)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Resilience in adolescent substance use prevention – Innovative evaluation strategies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Technology and Prevention Conference: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Central CAPT, Troy, MI</w:t>
      </w:r>
      <w:r w:rsidR="006653F7">
        <w:rPr>
          <w:szCs w:val="24"/>
        </w:rPr>
        <w:t xml:space="preserve">. </w:t>
      </w:r>
    </w:p>
    <w:p w14:paraId="311B68D0" w14:textId="77777777" w:rsidR="00F238B4" w:rsidRPr="00C844B8" w:rsidRDefault="00990A30" w:rsidP="00E26AA1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, Sigler Andrews, N., </w:t>
      </w:r>
      <w:proofErr w:type="spellStart"/>
      <w:r w:rsidR="00F238B4" w:rsidRPr="00C844B8">
        <w:rPr>
          <w:szCs w:val="24"/>
        </w:rPr>
        <w:t>Ramachadran</w:t>
      </w:r>
      <w:proofErr w:type="spellEnd"/>
      <w:r w:rsidR="00F238B4" w:rsidRPr="00C844B8">
        <w:rPr>
          <w:szCs w:val="24"/>
        </w:rPr>
        <w:t>, V.</w:t>
      </w:r>
      <w:r w:rsidR="00E618FB">
        <w:rPr>
          <w:szCs w:val="24"/>
        </w:rPr>
        <w:t>*</w:t>
      </w:r>
      <w:r w:rsidR="00F238B4" w:rsidRPr="00C844B8">
        <w:rPr>
          <w:szCs w:val="24"/>
        </w:rPr>
        <w:t xml:space="preserve"> (May 2001)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Substance use and its promotion of risky sexual behavior and violence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annual conference of the Minnesota Organization on Adolescent Pregnancy, Prevention and Parenting (MOAPPP), St. Paul, MN</w:t>
      </w:r>
      <w:r w:rsidR="006653F7">
        <w:rPr>
          <w:szCs w:val="24"/>
        </w:rPr>
        <w:t xml:space="preserve">. </w:t>
      </w:r>
    </w:p>
    <w:p w14:paraId="0390B594" w14:textId="77777777" w:rsidR="00F238B4" w:rsidRPr="00C844B8" w:rsidRDefault="00F238B4" w:rsidP="00E26AA1">
      <w:pPr>
        <w:spacing w:after="120"/>
        <w:ind w:left="720" w:hanging="720"/>
        <w:rPr>
          <w:szCs w:val="24"/>
        </w:rPr>
      </w:pPr>
      <w:r w:rsidRPr="00C844B8">
        <w:rPr>
          <w:szCs w:val="24"/>
        </w:rPr>
        <w:t xml:space="preserve">Patterson, J., Meschke, L. L, &amp; </w:t>
      </w:r>
      <w:proofErr w:type="spellStart"/>
      <w:r w:rsidRPr="00C844B8">
        <w:rPr>
          <w:szCs w:val="24"/>
        </w:rPr>
        <w:t>Winnes</w:t>
      </w:r>
      <w:proofErr w:type="spellEnd"/>
      <w:r w:rsidRPr="00C844B8">
        <w:rPr>
          <w:szCs w:val="24"/>
        </w:rPr>
        <w:t>, L.</w:t>
      </w:r>
      <w:r w:rsidR="00E618FB">
        <w:rPr>
          <w:szCs w:val="24"/>
        </w:rPr>
        <w:t>*</w:t>
      </w:r>
      <w:r w:rsidRPr="00C844B8">
        <w:rPr>
          <w:szCs w:val="24"/>
        </w:rPr>
        <w:t xml:space="preserve"> (November 2000)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The relation between family characteristics and parental warmth and support in families with special needs children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Presented at the annual conference of the National Council on Family Relations, Minneapolis, MN.</w:t>
      </w:r>
    </w:p>
    <w:p w14:paraId="6192A337" w14:textId="77777777" w:rsidR="00F238B4" w:rsidRPr="00C844B8" w:rsidRDefault="00F238B4" w:rsidP="00E26AA1">
      <w:pPr>
        <w:spacing w:after="120"/>
        <w:ind w:left="720" w:hanging="720"/>
        <w:rPr>
          <w:szCs w:val="24"/>
        </w:rPr>
      </w:pPr>
      <w:r w:rsidRPr="00C844B8">
        <w:rPr>
          <w:szCs w:val="24"/>
        </w:rPr>
        <w:t xml:space="preserve">Kylin, N., </w:t>
      </w:r>
      <w:r w:rsidR="00990A30" w:rsidRPr="00990A30">
        <w:rPr>
          <w:b/>
          <w:szCs w:val="24"/>
        </w:rPr>
        <w:t>Meschke, L. L.</w:t>
      </w:r>
      <w:r w:rsidRPr="00C844B8">
        <w:rPr>
          <w:szCs w:val="24"/>
        </w:rPr>
        <w:t>, &amp; Borden, L. M. (November 2000)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Parents matter:</w:t>
      </w:r>
      <w:r w:rsidR="009C0D4C">
        <w:rPr>
          <w:szCs w:val="24"/>
        </w:rPr>
        <w:t xml:space="preserve"> </w:t>
      </w:r>
      <w:r w:rsidRPr="00C844B8">
        <w:rPr>
          <w:szCs w:val="24"/>
        </w:rPr>
        <w:t>Family process and adolescent substance use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Presented at the annual conference of the National Council on Family Relations, Minneapolis, MN</w:t>
      </w:r>
      <w:r w:rsidR="006653F7">
        <w:rPr>
          <w:szCs w:val="24"/>
        </w:rPr>
        <w:t xml:space="preserve">. </w:t>
      </w:r>
    </w:p>
    <w:p w14:paraId="518C5483" w14:textId="77777777" w:rsidR="00F238B4" w:rsidRPr="00C844B8" w:rsidRDefault="00F238B4" w:rsidP="00E26AA1">
      <w:pPr>
        <w:spacing w:after="120"/>
        <w:ind w:left="720" w:hanging="720"/>
        <w:rPr>
          <w:szCs w:val="24"/>
        </w:rPr>
      </w:pPr>
      <w:r w:rsidRPr="00C844B8">
        <w:rPr>
          <w:szCs w:val="24"/>
        </w:rPr>
        <w:t xml:space="preserve">Stone, M. R., Barber, B. L., </w:t>
      </w:r>
      <w:r w:rsidR="00990A30" w:rsidRPr="00990A30">
        <w:rPr>
          <w:b/>
          <w:szCs w:val="24"/>
        </w:rPr>
        <w:t>Meschke, L. L.</w:t>
      </w:r>
      <w:r w:rsidRPr="00C844B8">
        <w:rPr>
          <w:szCs w:val="24"/>
        </w:rPr>
        <w:t>, Busboom, A., &amp; Eccles, J. S. (November 2000)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 xml:space="preserve">Commitment, partnership satisfaction, changes in commitment status, and patterns </w:t>
      </w:r>
      <w:proofErr w:type="spellStart"/>
      <w:proofErr w:type="gramStart"/>
      <w:r w:rsidRPr="00C844B8">
        <w:rPr>
          <w:szCs w:val="24"/>
        </w:rPr>
        <w:t>o</w:t>
      </w:r>
      <w:proofErr w:type="spellEnd"/>
      <w:r w:rsidRPr="00C844B8">
        <w:rPr>
          <w:szCs w:val="24"/>
        </w:rPr>
        <w:t xml:space="preserve"> alcohol</w:t>
      </w:r>
      <w:proofErr w:type="gramEnd"/>
      <w:r w:rsidRPr="00C844B8">
        <w:rPr>
          <w:szCs w:val="24"/>
        </w:rPr>
        <w:t xml:space="preserve"> use over time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Presented at the annual conference of the National Council on Family Relations, Minneapolis, MN</w:t>
      </w:r>
      <w:r w:rsidR="006653F7">
        <w:rPr>
          <w:szCs w:val="24"/>
        </w:rPr>
        <w:t xml:space="preserve">. </w:t>
      </w:r>
    </w:p>
    <w:p w14:paraId="0F931623" w14:textId="77777777" w:rsidR="00F238B4" w:rsidRPr="00C844B8" w:rsidRDefault="00990A30" w:rsidP="00E26AA1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, Sigler Andrews, N., </w:t>
      </w:r>
      <w:proofErr w:type="spellStart"/>
      <w:r w:rsidR="00F238B4" w:rsidRPr="00C844B8">
        <w:rPr>
          <w:szCs w:val="24"/>
        </w:rPr>
        <w:t>Ramachadran</w:t>
      </w:r>
      <w:proofErr w:type="spellEnd"/>
      <w:r w:rsidR="00F238B4" w:rsidRPr="00C844B8">
        <w:rPr>
          <w:szCs w:val="24"/>
        </w:rPr>
        <w:t>, V. (October 2000)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Substance use and its promotion of risky sexual behavior and violence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annual conference of Bridging Adolescent Pregnancy, Parenting and Sexuality (BAPPS), Berkeley, CA</w:t>
      </w:r>
      <w:r w:rsidR="006653F7">
        <w:rPr>
          <w:szCs w:val="24"/>
        </w:rPr>
        <w:t xml:space="preserve">. </w:t>
      </w:r>
    </w:p>
    <w:p w14:paraId="18C4E973" w14:textId="77777777" w:rsidR="00F238B4" w:rsidRPr="00C844B8" w:rsidRDefault="00990A30" w:rsidP="00E26AA1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>, Sigler, N., &amp; Johnson, P. J. (March 2000)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Peers, parents, and adolescent substance use: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Research and resources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annual conference of Children, Youth, and Families at Risk, Charlotte, NC.</w:t>
      </w:r>
    </w:p>
    <w:p w14:paraId="553CA51C" w14:textId="77777777" w:rsidR="00F238B4" w:rsidRPr="00C844B8" w:rsidRDefault="00F238B4" w:rsidP="00E26AA1">
      <w:pPr>
        <w:spacing w:after="120"/>
        <w:ind w:left="720" w:hanging="720"/>
        <w:rPr>
          <w:szCs w:val="24"/>
        </w:rPr>
      </w:pPr>
      <w:r w:rsidRPr="00C844B8">
        <w:rPr>
          <w:szCs w:val="24"/>
        </w:rPr>
        <w:t xml:space="preserve">Scheer, S., &amp; </w:t>
      </w:r>
      <w:r w:rsidR="00990A30" w:rsidRPr="00990A30">
        <w:rPr>
          <w:b/>
          <w:szCs w:val="24"/>
        </w:rPr>
        <w:t>Meschke, L. L.</w:t>
      </w:r>
      <w:r w:rsidRPr="00C844B8">
        <w:rPr>
          <w:szCs w:val="24"/>
        </w:rPr>
        <w:t xml:space="preserve"> (November 1999)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Using cooperative learning techniques in the college classroom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Presented at the annual conference of the National Network on Family Relations, Irvine, CA</w:t>
      </w:r>
      <w:r w:rsidR="006653F7">
        <w:rPr>
          <w:szCs w:val="24"/>
        </w:rPr>
        <w:t xml:space="preserve">. </w:t>
      </w:r>
    </w:p>
    <w:p w14:paraId="77D4667D" w14:textId="77777777" w:rsidR="00F238B4" w:rsidRPr="00C844B8" w:rsidRDefault="00990A30" w:rsidP="00E26AA1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lastRenderedPageBreak/>
        <w:t>Meschke, L. L.</w:t>
      </w:r>
      <w:r w:rsidR="00F238B4" w:rsidRPr="00C844B8">
        <w:rPr>
          <w:szCs w:val="24"/>
        </w:rPr>
        <w:t>, Schmitt-</w:t>
      </w:r>
      <w:proofErr w:type="spellStart"/>
      <w:r w:rsidR="00F238B4" w:rsidRPr="00C844B8">
        <w:rPr>
          <w:szCs w:val="24"/>
        </w:rPr>
        <w:t>Rodermund</w:t>
      </w:r>
      <w:proofErr w:type="spellEnd"/>
      <w:r w:rsidR="00F238B4" w:rsidRPr="00C844B8">
        <w:rPr>
          <w:szCs w:val="24"/>
        </w:rPr>
        <w:t xml:space="preserve">, E., &amp; </w:t>
      </w:r>
      <w:proofErr w:type="spellStart"/>
      <w:r w:rsidR="00F238B4" w:rsidRPr="00C844B8">
        <w:rPr>
          <w:szCs w:val="24"/>
        </w:rPr>
        <w:t>Silbereisen</w:t>
      </w:r>
      <w:proofErr w:type="spellEnd"/>
      <w:r w:rsidR="00F238B4" w:rsidRPr="00C844B8">
        <w:rPr>
          <w:szCs w:val="24"/>
        </w:rPr>
        <w:t>, R. K. (April 1999)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Influences of pubertal timing: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A focus on stressors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biannual conference of the Society of Research on Child Development, Albuquerque, NM</w:t>
      </w:r>
      <w:r w:rsidR="006653F7">
        <w:rPr>
          <w:szCs w:val="24"/>
        </w:rPr>
        <w:t xml:space="preserve">. </w:t>
      </w:r>
    </w:p>
    <w:p w14:paraId="2A6CC8CA" w14:textId="77777777" w:rsidR="00F238B4" w:rsidRPr="00C844B8" w:rsidRDefault="00F238B4" w:rsidP="00E26AA1">
      <w:pPr>
        <w:spacing w:after="120"/>
        <w:ind w:left="720" w:hanging="720"/>
        <w:rPr>
          <w:szCs w:val="24"/>
        </w:rPr>
      </w:pPr>
      <w:r w:rsidRPr="00C844B8">
        <w:rPr>
          <w:szCs w:val="24"/>
        </w:rPr>
        <w:t xml:space="preserve">Bartholomae, S., </w:t>
      </w:r>
      <w:proofErr w:type="spellStart"/>
      <w:r w:rsidRPr="00C844B8">
        <w:rPr>
          <w:szCs w:val="24"/>
        </w:rPr>
        <w:t>Zentall</w:t>
      </w:r>
      <w:proofErr w:type="spellEnd"/>
      <w:r w:rsidRPr="00C844B8">
        <w:rPr>
          <w:szCs w:val="24"/>
        </w:rPr>
        <w:t xml:space="preserve">, S., </w:t>
      </w:r>
      <w:r w:rsidR="00990A30" w:rsidRPr="00990A30">
        <w:rPr>
          <w:b/>
          <w:szCs w:val="24"/>
        </w:rPr>
        <w:t>Meschke, L. L.</w:t>
      </w:r>
      <w:r w:rsidRPr="00C844B8">
        <w:rPr>
          <w:szCs w:val="24"/>
        </w:rPr>
        <w:t>, Barber, B. L, &amp; Eccles, J. S. (April 1999). Who am I: Adolescent identity formation in divorced and intact families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Presented at the biannual conference of the Society of Research on Child Development, Albuquerque, NM.</w:t>
      </w:r>
    </w:p>
    <w:p w14:paraId="2A5FBF22" w14:textId="77777777" w:rsidR="00F238B4" w:rsidRPr="00C844B8" w:rsidRDefault="00F238B4" w:rsidP="00E26AA1">
      <w:pPr>
        <w:spacing w:after="120"/>
        <w:ind w:left="720" w:hanging="720"/>
        <w:rPr>
          <w:szCs w:val="24"/>
        </w:rPr>
      </w:pPr>
      <w:r w:rsidRPr="00334434">
        <w:rPr>
          <w:b/>
          <w:szCs w:val="24"/>
        </w:rPr>
        <w:t>Meschke, L. L</w:t>
      </w:r>
      <w:r w:rsidR="00334434" w:rsidRPr="00334434">
        <w:rPr>
          <w:b/>
          <w:szCs w:val="24"/>
        </w:rPr>
        <w:t>.</w:t>
      </w:r>
      <w:r w:rsidRPr="00C844B8">
        <w:rPr>
          <w:szCs w:val="24"/>
        </w:rPr>
        <w:t xml:space="preserve">, Bartholomae, S., &amp; </w:t>
      </w:r>
      <w:proofErr w:type="spellStart"/>
      <w:r w:rsidRPr="00C844B8">
        <w:rPr>
          <w:szCs w:val="24"/>
        </w:rPr>
        <w:t>Zentall</w:t>
      </w:r>
      <w:proofErr w:type="spellEnd"/>
      <w:r w:rsidRPr="00C844B8">
        <w:rPr>
          <w:szCs w:val="24"/>
        </w:rPr>
        <w:t>, S. (January 1999)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Adolescent sexuality and parent-adolescent processes:</w:t>
      </w:r>
      <w:r w:rsidR="009C0D4C">
        <w:rPr>
          <w:szCs w:val="24"/>
        </w:rPr>
        <w:t xml:space="preserve"> </w:t>
      </w:r>
      <w:r w:rsidRPr="00C844B8">
        <w:rPr>
          <w:szCs w:val="24"/>
        </w:rPr>
        <w:t>Promoting healthy teen choices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Presented at the annual conference of Children, Youth, and Families at Risk, Washington, D.C.</w:t>
      </w:r>
    </w:p>
    <w:p w14:paraId="36343559" w14:textId="77777777" w:rsidR="00F238B4" w:rsidRPr="00C844B8" w:rsidRDefault="00990A30" w:rsidP="00E26AA1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>, Barber, B. L., &amp; Eccles, J. S. (November 1998)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Individual and family </w:t>
      </w:r>
      <w:proofErr w:type="gramStart"/>
      <w:r w:rsidR="00F238B4" w:rsidRPr="00C844B8">
        <w:rPr>
          <w:szCs w:val="24"/>
        </w:rPr>
        <w:t>influences on</w:t>
      </w:r>
      <w:proofErr w:type="gramEnd"/>
      <w:r w:rsidR="00F238B4" w:rsidRPr="00C844B8">
        <w:rPr>
          <w:szCs w:val="24"/>
        </w:rPr>
        <w:t xml:space="preserve"> adolescent risk-taking typologies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annual conference of the National Council of Family Relations, Milwaukee, WI.</w:t>
      </w:r>
    </w:p>
    <w:p w14:paraId="0BEF6171" w14:textId="77777777" w:rsidR="00F238B4" w:rsidRPr="00C844B8" w:rsidRDefault="00990A30" w:rsidP="00E26AA1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>, Zweig, J. M., Barber, B. L., &amp; Eccles, J. S. (October 1998)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Demographic, biological, psychological, and social correlates of the timing of first intercourse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Adolescent Health and Sexuality Conference, Tucson, AZ</w:t>
      </w:r>
      <w:r w:rsidR="006653F7">
        <w:rPr>
          <w:szCs w:val="24"/>
        </w:rPr>
        <w:t xml:space="preserve">. </w:t>
      </w:r>
    </w:p>
    <w:p w14:paraId="7979D1D0" w14:textId="77777777" w:rsidR="00F238B4" w:rsidRPr="00C844B8" w:rsidRDefault="00F238B4" w:rsidP="00E26AA1">
      <w:pPr>
        <w:spacing w:after="120"/>
        <w:ind w:left="720" w:hanging="720"/>
        <w:rPr>
          <w:szCs w:val="24"/>
        </w:rPr>
      </w:pPr>
      <w:r w:rsidRPr="00C844B8">
        <w:rPr>
          <w:szCs w:val="24"/>
        </w:rPr>
        <w:t xml:space="preserve">Oliveri, C. S., Collins, R. C., &amp; </w:t>
      </w:r>
      <w:r w:rsidR="00990A30" w:rsidRPr="00990A30">
        <w:rPr>
          <w:b/>
          <w:szCs w:val="24"/>
        </w:rPr>
        <w:t>Meschke, L. L.</w:t>
      </w:r>
      <w:r w:rsidRPr="00C844B8">
        <w:rPr>
          <w:szCs w:val="24"/>
        </w:rPr>
        <w:t xml:space="preserve"> (April 1998)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Adolescent research trends and practical approaches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Presented at the annual conference of the Ohio Association of Family and Consumer Science, Columbus, OH</w:t>
      </w:r>
      <w:r w:rsidR="006653F7">
        <w:rPr>
          <w:szCs w:val="24"/>
        </w:rPr>
        <w:t xml:space="preserve">. </w:t>
      </w:r>
    </w:p>
    <w:p w14:paraId="51730761" w14:textId="77777777" w:rsidR="00F238B4" w:rsidRPr="00C844B8" w:rsidRDefault="00990A30" w:rsidP="00E26AA1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(March 1998). Using Geographic Information Systems to target community assets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annual meeting of the National of Children, Youth, and Families at Risk, Tucson, AZ</w:t>
      </w:r>
      <w:r w:rsidR="006653F7">
        <w:rPr>
          <w:szCs w:val="24"/>
        </w:rPr>
        <w:t xml:space="preserve">. </w:t>
      </w:r>
    </w:p>
    <w:p w14:paraId="44EF06F4" w14:textId="77777777" w:rsidR="00F238B4" w:rsidRPr="00C844B8" w:rsidRDefault="00990A30" w:rsidP="00E26AA1">
      <w:pPr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>, Barber, B. L., &amp; Eccles, J. S. (February 1998). The power of love:</w:t>
      </w:r>
      <w:r w:rsidR="009C0D4C">
        <w:rPr>
          <w:caps/>
          <w:szCs w:val="24"/>
        </w:rPr>
        <w:t xml:space="preserve"> </w:t>
      </w:r>
      <w:r w:rsidR="00F238B4" w:rsidRPr="00C844B8">
        <w:rPr>
          <w:szCs w:val="24"/>
        </w:rPr>
        <w:t>Romantic relationships and change in risk-taking behavior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Presented at the biannual meeting of the Society for Research on Adolescence, San Diego, CA. </w:t>
      </w:r>
    </w:p>
    <w:p w14:paraId="20EA9C01" w14:textId="77777777" w:rsidR="00F238B4" w:rsidRPr="00C844B8" w:rsidRDefault="00F238B4" w:rsidP="00E26AA1">
      <w:pPr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 w:rsidRPr="00C844B8">
        <w:rPr>
          <w:szCs w:val="24"/>
        </w:rPr>
        <w:t xml:space="preserve">Barber, B. L., </w:t>
      </w:r>
      <w:r w:rsidR="00990A30" w:rsidRPr="00990A30">
        <w:rPr>
          <w:b/>
          <w:szCs w:val="24"/>
        </w:rPr>
        <w:t>Meschke, L. L.</w:t>
      </w:r>
      <w:r w:rsidRPr="00C844B8">
        <w:rPr>
          <w:szCs w:val="24"/>
        </w:rPr>
        <w:t>, &amp; Zweig, J. L. (November 1996)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“Are we having fun yet?”:</w:t>
      </w:r>
      <w:r w:rsidR="009C0D4C">
        <w:rPr>
          <w:szCs w:val="24"/>
        </w:rPr>
        <w:t xml:space="preserve"> </w:t>
      </w:r>
      <w:r w:rsidRPr="00C844B8">
        <w:rPr>
          <w:szCs w:val="24"/>
        </w:rPr>
        <w:t>Challenges of delivering and evaluating a theory driven program for early adolescents and their mothers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Presented at the annual conference of the National Council of Family Relations, Kansas City, MO.</w:t>
      </w:r>
    </w:p>
    <w:p w14:paraId="636F9246" w14:textId="77777777" w:rsidR="00F238B4" w:rsidRPr="00C844B8" w:rsidRDefault="00990A30" w:rsidP="00E26AA1">
      <w:pPr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, &amp; </w:t>
      </w:r>
      <w:proofErr w:type="spellStart"/>
      <w:r w:rsidR="00F238B4" w:rsidRPr="00C844B8">
        <w:rPr>
          <w:szCs w:val="24"/>
        </w:rPr>
        <w:t>Silbereisen</w:t>
      </w:r>
      <w:proofErr w:type="spellEnd"/>
      <w:r w:rsidR="00F238B4" w:rsidRPr="00C844B8">
        <w:rPr>
          <w:szCs w:val="24"/>
        </w:rPr>
        <w:t>, R. K. (August 1996)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Individual and parental factors of the timing of career choice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Presented at the annual meeting of the International Society of the Study of </w:t>
      </w:r>
      <w:proofErr w:type="spellStart"/>
      <w:r w:rsidR="00F238B4" w:rsidRPr="00C844B8">
        <w:rPr>
          <w:szCs w:val="24"/>
        </w:rPr>
        <w:t>Behavioural</w:t>
      </w:r>
      <w:proofErr w:type="spellEnd"/>
      <w:r w:rsidR="00F238B4" w:rsidRPr="00C844B8">
        <w:rPr>
          <w:szCs w:val="24"/>
        </w:rPr>
        <w:t xml:space="preserve"> Development, Quebec City, Quebec, Canada</w:t>
      </w:r>
      <w:r w:rsidR="006653F7">
        <w:rPr>
          <w:szCs w:val="24"/>
        </w:rPr>
        <w:t xml:space="preserve">. </w:t>
      </w:r>
    </w:p>
    <w:p w14:paraId="4A4B854F" w14:textId="77777777" w:rsidR="00F238B4" w:rsidRPr="00C844B8" w:rsidRDefault="00990A30" w:rsidP="00E26AA1">
      <w:pPr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, &amp; </w:t>
      </w:r>
      <w:proofErr w:type="spellStart"/>
      <w:r w:rsidR="00F238B4" w:rsidRPr="00C844B8">
        <w:rPr>
          <w:szCs w:val="24"/>
        </w:rPr>
        <w:t>Silbereisen</w:t>
      </w:r>
      <w:proofErr w:type="spellEnd"/>
      <w:r w:rsidR="00F238B4" w:rsidRPr="00C844B8">
        <w:rPr>
          <w:szCs w:val="24"/>
        </w:rPr>
        <w:t>, R. K. (May 1996)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The role of childhood </w:t>
      </w:r>
      <w:proofErr w:type="gramStart"/>
      <w:r w:rsidR="00F238B4" w:rsidRPr="00C844B8">
        <w:rPr>
          <w:szCs w:val="24"/>
        </w:rPr>
        <w:t>play</w:t>
      </w:r>
      <w:proofErr w:type="gramEnd"/>
      <w:r w:rsidR="00F238B4" w:rsidRPr="00C844B8">
        <w:rPr>
          <w:szCs w:val="24"/>
        </w:rPr>
        <w:t xml:space="preserve"> and family context in predicting adolescent leisure participation</w:t>
      </w:r>
      <w:r w:rsidR="006653F7">
        <w:rPr>
          <w:b/>
          <w:szCs w:val="24"/>
        </w:rPr>
        <w:t xml:space="preserve">. </w:t>
      </w:r>
      <w:r w:rsidR="00F238B4" w:rsidRPr="00C844B8">
        <w:rPr>
          <w:szCs w:val="24"/>
        </w:rPr>
        <w:t>Presented at the biannual meeting of the European Association of Research on Adolescence, Liege, Belgium</w:t>
      </w:r>
      <w:r w:rsidR="006653F7">
        <w:rPr>
          <w:szCs w:val="24"/>
        </w:rPr>
        <w:t xml:space="preserve">. </w:t>
      </w:r>
    </w:p>
    <w:p w14:paraId="53562397" w14:textId="77777777" w:rsidR="00F238B4" w:rsidRPr="00C844B8" w:rsidRDefault="00990A30" w:rsidP="00E26AA1">
      <w:pPr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>, &amp; Zweig, J. M., Barber, B. L., &amp; Eccles, J. S. (March 1996)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Demographic, biological, social, and psychological correlates of the timing of first intercourse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Presented at the biannual meeting of the Society for Research on Adolescence, Boston, MA. </w:t>
      </w:r>
    </w:p>
    <w:p w14:paraId="2AA043C1" w14:textId="77777777" w:rsidR="00F238B4" w:rsidRPr="00C844B8" w:rsidRDefault="00990A30" w:rsidP="00E26AA1">
      <w:pPr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lastRenderedPageBreak/>
        <w:t>Meschke, L. L.</w:t>
      </w:r>
      <w:r w:rsidR="00F238B4" w:rsidRPr="00C844B8">
        <w:rPr>
          <w:szCs w:val="24"/>
        </w:rPr>
        <w:t xml:space="preserve">, &amp; </w:t>
      </w:r>
      <w:proofErr w:type="spellStart"/>
      <w:r w:rsidR="00F238B4" w:rsidRPr="00C844B8">
        <w:rPr>
          <w:szCs w:val="24"/>
        </w:rPr>
        <w:t>Silbereisen</w:t>
      </w:r>
      <w:proofErr w:type="spellEnd"/>
      <w:r w:rsidR="00F238B4" w:rsidRPr="00C844B8">
        <w:rPr>
          <w:szCs w:val="24"/>
        </w:rPr>
        <w:t>, R. K. (March 1996)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The influence of puberty, family processes, and leisure activities on the timing of first sexual experience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biannual meeting of the Society for Research on Adolescence, Boston, MA</w:t>
      </w:r>
      <w:r w:rsidR="006653F7">
        <w:rPr>
          <w:szCs w:val="24"/>
        </w:rPr>
        <w:t xml:space="preserve">. </w:t>
      </w:r>
    </w:p>
    <w:p w14:paraId="61540C2B" w14:textId="77777777" w:rsidR="00F238B4" w:rsidRPr="00C844B8" w:rsidRDefault="00990A30" w:rsidP="00E26AA1">
      <w:pPr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>, Barber, B. L., &amp; Eccles, J. S. (July 1995)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Adolescent risk typologies and the community: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An application of the ecological perspective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Presented at </w:t>
      </w:r>
      <w:proofErr w:type="gramStart"/>
      <w:r w:rsidR="00F238B4" w:rsidRPr="00C844B8">
        <w:rPr>
          <w:szCs w:val="24"/>
        </w:rPr>
        <w:t>The</w:t>
      </w:r>
      <w:proofErr w:type="gramEnd"/>
      <w:r w:rsidR="00F238B4" w:rsidRPr="00C844B8">
        <w:rPr>
          <w:szCs w:val="24"/>
        </w:rPr>
        <w:t xml:space="preserve"> annual meeting of the American Psychological Society, New York, NY.</w:t>
      </w:r>
    </w:p>
    <w:p w14:paraId="7063AB47" w14:textId="77777777" w:rsidR="00F238B4" w:rsidRPr="00C844B8" w:rsidRDefault="00990A30" w:rsidP="00E26AA1">
      <w:pPr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>, Barber, B. L., &amp; Eccles, J. S. (March 1995)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Adolescent risk behavior and </w:t>
      </w:r>
      <w:proofErr w:type="spellStart"/>
      <w:r w:rsidR="00F238B4" w:rsidRPr="00C844B8">
        <w:rPr>
          <w:szCs w:val="24"/>
        </w:rPr>
        <w:t>well being</w:t>
      </w:r>
      <w:proofErr w:type="spellEnd"/>
      <w:r w:rsidR="00F238B4" w:rsidRPr="00C844B8">
        <w:rPr>
          <w:szCs w:val="24"/>
        </w:rPr>
        <w:t>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A longitudinal study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biannual meeting of the Society for Research on Child Development, Indianapolis, IN.</w:t>
      </w:r>
    </w:p>
    <w:p w14:paraId="3AAEC4F2" w14:textId="77777777" w:rsidR="00F238B4" w:rsidRPr="00C844B8" w:rsidRDefault="00990A30" w:rsidP="00E26AA1">
      <w:pPr>
        <w:keepNext/>
        <w:keepLines/>
        <w:widowControl w:val="0"/>
        <w:tabs>
          <w:tab w:val="left" w:pos="-1461"/>
          <w:tab w:val="left" w:pos="-741"/>
          <w:tab w:val="left" w:pos="-21"/>
          <w:tab w:val="left" w:pos="69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, &amp; </w:t>
      </w:r>
      <w:proofErr w:type="spellStart"/>
      <w:r w:rsidR="00F238B4" w:rsidRPr="00C844B8">
        <w:rPr>
          <w:szCs w:val="24"/>
        </w:rPr>
        <w:t>Silbereisen</w:t>
      </w:r>
      <w:proofErr w:type="spellEnd"/>
      <w:r w:rsidR="00F238B4" w:rsidRPr="00C844B8">
        <w:rPr>
          <w:szCs w:val="24"/>
        </w:rPr>
        <w:t>, R. K. (March 1995)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Factors of German adolescent leisure activities: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A cross-cultural perspective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biannual meeting of the Society for Research on Child Development, Indianapolis, IN.</w:t>
      </w:r>
    </w:p>
    <w:p w14:paraId="5DC63F05" w14:textId="77777777" w:rsidR="00F238B4" w:rsidRPr="00C844B8" w:rsidRDefault="00990A30" w:rsidP="00E26AA1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>, Barber, B. L., &amp; Eccles, J.S. (February 1994)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Drinking, drugs, depression, and rebellion: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Teen typologies and family characteristics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bi-annual meeting of the Society for Research on Adolescence, San Diego, CA.</w:t>
      </w:r>
    </w:p>
    <w:p w14:paraId="196C8B1F" w14:textId="77777777" w:rsidR="00F238B4" w:rsidRPr="00C844B8" w:rsidRDefault="00F238B4" w:rsidP="00E26AA1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C844B8">
        <w:rPr>
          <w:szCs w:val="24"/>
        </w:rPr>
        <w:t xml:space="preserve">Barber, B. L., </w:t>
      </w:r>
      <w:r w:rsidR="00990A30" w:rsidRPr="00990A30">
        <w:rPr>
          <w:b/>
          <w:szCs w:val="24"/>
        </w:rPr>
        <w:t>Meschke, L. L.</w:t>
      </w:r>
      <w:r w:rsidRPr="00C844B8">
        <w:rPr>
          <w:szCs w:val="24"/>
        </w:rPr>
        <w:t>, &amp; Laeger-Hagemeister, M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(November 1993)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Enhancing interaction and youth development in divorced-mother families: Development of a research-based intervention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Presented at the annual meeting of the National Council of Family Relations, Baltimore, MD.</w:t>
      </w:r>
    </w:p>
    <w:p w14:paraId="7421D1BE" w14:textId="77777777" w:rsidR="00F238B4" w:rsidRPr="00C844B8" w:rsidRDefault="00F238B4" w:rsidP="00E26AA1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C844B8">
        <w:rPr>
          <w:szCs w:val="24"/>
        </w:rPr>
        <w:t xml:space="preserve">Cornwell, G. T., Eggebeen, D. J., &amp; </w:t>
      </w:r>
      <w:r w:rsidR="00990A30" w:rsidRPr="00990A30">
        <w:rPr>
          <w:b/>
          <w:szCs w:val="24"/>
        </w:rPr>
        <w:t>Meschke, L. L.</w:t>
      </w:r>
      <w:r w:rsidRPr="00C844B8">
        <w:rPr>
          <w:szCs w:val="24"/>
        </w:rPr>
        <w:t xml:space="preserve"> (July 1992)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Changing families and adolescents in the post-war years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Presented at the annual meeting of the American Sociological Association, Pittsburgh, PA.</w:t>
      </w:r>
    </w:p>
    <w:p w14:paraId="507849AD" w14:textId="77777777" w:rsidR="00F238B4" w:rsidRPr="00C844B8" w:rsidRDefault="00990A30" w:rsidP="00E26AA1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>, Eggebeen, D. J., &amp; Cornwell, G. T. (August 1992)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Rural adolescents in demographic context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Presented at the annual meeting of the Rural Sociological Association, University Park, PA.</w:t>
      </w:r>
    </w:p>
    <w:p w14:paraId="31AF622B" w14:textId="77777777" w:rsidR="00F238B4" w:rsidRPr="00C844B8" w:rsidRDefault="00F238B4" w:rsidP="00E26AA1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C844B8">
        <w:rPr>
          <w:szCs w:val="24"/>
        </w:rPr>
        <w:t xml:space="preserve">Eggebeen, D. J., Cornwell, G. T., &amp; </w:t>
      </w:r>
      <w:r w:rsidR="00990A30" w:rsidRPr="00990A30">
        <w:rPr>
          <w:b/>
          <w:szCs w:val="24"/>
        </w:rPr>
        <w:t>Meschke, L. L.</w:t>
      </w:r>
      <w:r w:rsidRPr="00C844B8">
        <w:rPr>
          <w:szCs w:val="24"/>
        </w:rPr>
        <w:t xml:space="preserve"> (April 1992)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The changing family context of early adolescence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Presented at the meeting of the Policy, Research, and Intervention for the Development of Early Adolescence Conference, University Park, PA.</w:t>
      </w:r>
    </w:p>
    <w:p w14:paraId="3055C9D0" w14:textId="77777777" w:rsidR="00F238B4" w:rsidRDefault="009B4C5C" w:rsidP="00261D9A">
      <w:pPr>
        <w:pStyle w:val="Heading1"/>
      </w:pPr>
      <w:r>
        <w:t xml:space="preserve">Invited </w:t>
      </w:r>
      <w:r w:rsidR="00F238B4" w:rsidRPr="00C844B8">
        <w:t>Trainings</w:t>
      </w:r>
    </w:p>
    <w:p w14:paraId="432BF895" w14:textId="5A32A96A" w:rsidR="007B1A24" w:rsidRDefault="007B1A24" w:rsidP="001C3BF1">
      <w:pPr>
        <w:spacing w:after="120"/>
        <w:ind w:left="810" w:hanging="810"/>
        <w:rPr>
          <w:szCs w:val="24"/>
        </w:rPr>
      </w:pPr>
      <w:r w:rsidRPr="00C05FE6">
        <w:rPr>
          <w:b/>
          <w:bCs/>
          <w:szCs w:val="24"/>
        </w:rPr>
        <w:t>Meschke, L. L.</w:t>
      </w:r>
      <w:r>
        <w:rPr>
          <w:szCs w:val="24"/>
        </w:rPr>
        <w:t>, et al. (April 2023</w:t>
      </w:r>
      <w:r w:rsidRPr="00C05FE6">
        <w:rPr>
          <w:szCs w:val="24"/>
        </w:rPr>
        <w:t xml:space="preserve">). </w:t>
      </w:r>
      <w:r w:rsidR="000C2200" w:rsidRPr="00C05FE6">
        <w:rPr>
          <w:szCs w:val="24"/>
        </w:rPr>
        <w:t xml:space="preserve">A Tennessee </w:t>
      </w:r>
      <w:r w:rsidR="000C2200" w:rsidRPr="00C05FE6">
        <w:rPr>
          <w:szCs w:val="24"/>
        </w:rPr>
        <w:t>p</w:t>
      </w:r>
      <w:r w:rsidR="000C2200" w:rsidRPr="00C05FE6">
        <w:rPr>
          <w:szCs w:val="24"/>
        </w:rPr>
        <w:t xml:space="preserve">rofile of </w:t>
      </w:r>
      <w:r w:rsidR="00C05FE6" w:rsidRPr="00C05FE6">
        <w:rPr>
          <w:szCs w:val="24"/>
        </w:rPr>
        <w:t>he</w:t>
      </w:r>
      <w:r w:rsidR="000C2200" w:rsidRPr="00C05FE6">
        <w:rPr>
          <w:szCs w:val="24"/>
        </w:rPr>
        <w:t xml:space="preserve">alth </w:t>
      </w:r>
      <w:r w:rsidR="00C05FE6" w:rsidRPr="00C05FE6">
        <w:rPr>
          <w:szCs w:val="24"/>
        </w:rPr>
        <w:t>e</w:t>
      </w:r>
      <w:r w:rsidR="000C2200" w:rsidRPr="00C05FE6">
        <w:rPr>
          <w:szCs w:val="24"/>
        </w:rPr>
        <w:t xml:space="preserve">quity in </w:t>
      </w:r>
      <w:r w:rsidR="00C05FE6" w:rsidRPr="00C05FE6">
        <w:rPr>
          <w:szCs w:val="24"/>
        </w:rPr>
        <w:t>s</w:t>
      </w:r>
      <w:r w:rsidR="000C2200" w:rsidRPr="00C05FE6">
        <w:rPr>
          <w:szCs w:val="24"/>
        </w:rPr>
        <w:t xml:space="preserve">exual </w:t>
      </w:r>
      <w:r w:rsidR="00C05FE6" w:rsidRPr="00C05FE6">
        <w:rPr>
          <w:szCs w:val="24"/>
        </w:rPr>
        <w:t>v</w:t>
      </w:r>
      <w:r w:rsidR="000C2200" w:rsidRPr="00C05FE6">
        <w:rPr>
          <w:szCs w:val="24"/>
        </w:rPr>
        <w:t xml:space="preserve">iolence </w:t>
      </w:r>
      <w:r w:rsidR="00C05FE6" w:rsidRPr="00C05FE6">
        <w:rPr>
          <w:szCs w:val="24"/>
        </w:rPr>
        <w:t>p</w:t>
      </w:r>
      <w:r w:rsidR="000C2200" w:rsidRPr="00C05FE6">
        <w:rPr>
          <w:szCs w:val="24"/>
        </w:rPr>
        <w:t>revention</w:t>
      </w:r>
      <w:r w:rsidR="00C05FE6" w:rsidRPr="00C05FE6">
        <w:rPr>
          <w:szCs w:val="24"/>
        </w:rPr>
        <w:t>.</w:t>
      </w:r>
      <w:r w:rsidR="00C05FE6">
        <w:rPr>
          <w:szCs w:val="24"/>
        </w:rPr>
        <w:t xml:space="preserve"> </w:t>
      </w:r>
      <w:r>
        <w:rPr>
          <w:color w:val="000000" w:themeColor="text1"/>
        </w:rPr>
        <w:t xml:space="preserve">Rape Prevention Institute in Franklin, TN.  </w:t>
      </w:r>
    </w:p>
    <w:p w14:paraId="6677141E" w14:textId="11F37068" w:rsidR="001C3BF1" w:rsidRDefault="001C3BF1" w:rsidP="001C3BF1">
      <w:pPr>
        <w:spacing w:after="120"/>
        <w:ind w:left="810" w:hanging="810"/>
        <w:rPr>
          <w:szCs w:val="24"/>
        </w:rPr>
      </w:pPr>
      <w:r>
        <w:rPr>
          <w:szCs w:val="24"/>
        </w:rPr>
        <w:t xml:space="preserve">Kamrunnaher, FNU, Johnson, M. M., &amp; </w:t>
      </w:r>
      <w:r w:rsidRPr="001C3BF1">
        <w:rPr>
          <w:b/>
          <w:szCs w:val="24"/>
        </w:rPr>
        <w:t>Meschke, L. L.</w:t>
      </w:r>
      <w:r>
        <w:rPr>
          <w:szCs w:val="24"/>
        </w:rPr>
        <w:t xml:space="preserve"> (April 2022).  </w:t>
      </w:r>
      <w:r>
        <w:rPr>
          <w:color w:val="000000" w:themeColor="text1"/>
        </w:rPr>
        <w:t xml:space="preserve">Alcohol use and sexual assault among emerging adults: Current research and evidence-based prevention strategies. Rape Prevention Institute in Franklin, TN.  </w:t>
      </w:r>
    </w:p>
    <w:p w14:paraId="4F41B875" w14:textId="65F27468" w:rsidR="00505F0F" w:rsidRDefault="00505F0F" w:rsidP="00A84AE8">
      <w:pPr>
        <w:spacing w:after="120"/>
        <w:ind w:left="806" w:hanging="806"/>
        <w:rPr>
          <w:szCs w:val="24"/>
        </w:rPr>
      </w:pPr>
      <w:r w:rsidRPr="00F21E73">
        <w:rPr>
          <w:b/>
          <w:szCs w:val="24"/>
        </w:rPr>
        <w:t>Meschke, L. L.</w:t>
      </w:r>
      <w:r>
        <w:rPr>
          <w:szCs w:val="24"/>
        </w:rPr>
        <w:t>, &amp; Zhang, X. (June 2021</w:t>
      </w:r>
      <w:r w:rsidRPr="00F56B3D">
        <w:rPr>
          <w:szCs w:val="24"/>
        </w:rPr>
        <w:t xml:space="preserve">). </w:t>
      </w:r>
      <w:r w:rsidR="00F56B3D" w:rsidRPr="00F56B3D">
        <w:rPr>
          <w:bCs/>
          <w:szCs w:val="24"/>
        </w:rPr>
        <w:t>Online Programming for Early Adolescents:  Developmentally appropriate practice</w:t>
      </w:r>
      <w:r w:rsidRPr="00F56B3D">
        <w:rPr>
          <w:szCs w:val="24"/>
        </w:rPr>
        <w:t>.</w:t>
      </w:r>
      <w:r>
        <w:rPr>
          <w:szCs w:val="24"/>
        </w:rPr>
        <w:t xml:space="preserve"> </w:t>
      </w:r>
      <w:r w:rsidR="00DD1E06">
        <w:rPr>
          <w:szCs w:val="24"/>
        </w:rPr>
        <w:t>Quarterly meeting of the Regional 3 South Drug Coalition</w:t>
      </w:r>
      <w:r w:rsidR="004334A2">
        <w:rPr>
          <w:szCs w:val="24"/>
        </w:rPr>
        <w:t xml:space="preserve">. </w:t>
      </w:r>
      <w:r w:rsidR="002A5AC1">
        <w:rPr>
          <w:szCs w:val="24"/>
        </w:rPr>
        <w:t>On-line.</w:t>
      </w:r>
    </w:p>
    <w:p w14:paraId="457C8238" w14:textId="3A87C2C3" w:rsidR="00505F0F" w:rsidRDefault="00505F0F" w:rsidP="00505F0F">
      <w:pPr>
        <w:spacing w:after="120"/>
        <w:ind w:left="806" w:hanging="806"/>
        <w:rPr>
          <w:szCs w:val="24"/>
        </w:rPr>
      </w:pPr>
      <w:r w:rsidRPr="00505F0F">
        <w:rPr>
          <w:b/>
          <w:szCs w:val="24"/>
        </w:rPr>
        <w:lastRenderedPageBreak/>
        <w:t>Me</w:t>
      </w:r>
      <w:r w:rsidRPr="00F21E73">
        <w:rPr>
          <w:b/>
          <w:szCs w:val="24"/>
        </w:rPr>
        <w:t>schke, L. L.</w:t>
      </w:r>
      <w:r>
        <w:rPr>
          <w:szCs w:val="24"/>
        </w:rPr>
        <w:t xml:space="preserve">, &amp; Kamrunnaher, F. N. U. </w:t>
      </w:r>
      <w:r w:rsidR="003F40DD">
        <w:rPr>
          <w:szCs w:val="24"/>
        </w:rPr>
        <w:t>(</w:t>
      </w:r>
      <w:r w:rsidR="003F40DD" w:rsidRPr="003F40DD">
        <w:rPr>
          <w:szCs w:val="24"/>
        </w:rPr>
        <w:t>May 2021</w:t>
      </w:r>
      <w:r w:rsidR="003F40DD">
        <w:rPr>
          <w:szCs w:val="24"/>
        </w:rPr>
        <w:t xml:space="preserve">). </w:t>
      </w:r>
      <w:r w:rsidR="004F3FC2" w:rsidRPr="004F3FC2">
        <w:rPr>
          <w:bCs/>
          <w:szCs w:val="24"/>
        </w:rPr>
        <w:t>Why did or didn’t our program work? Process evaluation in Tennessee Rape Prevention Education program.</w:t>
      </w:r>
      <w:r w:rsidR="004F3FC2">
        <w:rPr>
          <w:bCs/>
          <w:szCs w:val="24"/>
        </w:rPr>
        <w:t xml:space="preserve"> </w:t>
      </w:r>
      <w:r w:rsidRPr="004F3FC2">
        <w:rPr>
          <w:szCs w:val="24"/>
        </w:rPr>
        <w:t>Tennessee</w:t>
      </w:r>
      <w:r>
        <w:rPr>
          <w:szCs w:val="24"/>
        </w:rPr>
        <w:t xml:space="preserve"> </w:t>
      </w:r>
      <w:r>
        <w:rPr>
          <w:rFonts w:cstheme="minorHAnsi"/>
        </w:rPr>
        <w:t>Rape Prevention Education Institute. On-line.</w:t>
      </w:r>
    </w:p>
    <w:p w14:paraId="662C0142" w14:textId="1155E355" w:rsidR="00A84AE8" w:rsidRDefault="00A84AE8" w:rsidP="00A84AE8">
      <w:pPr>
        <w:spacing w:after="120"/>
        <w:ind w:left="806" w:hanging="806"/>
        <w:rPr>
          <w:szCs w:val="24"/>
        </w:rPr>
      </w:pPr>
      <w:r w:rsidRPr="003F40DD">
        <w:rPr>
          <w:b/>
          <w:szCs w:val="24"/>
        </w:rPr>
        <w:t>Meschke, L. L.</w:t>
      </w:r>
      <w:r w:rsidRPr="003F40DD">
        <w:rPr>
          <w:szCs w:val="24"/>
        </w:rPr>
        <w:t>, Robbins, M. K., &amp; Kamrunnaher, F. N. U.</w:t>
      </w:r>
      <w:r w:rsidR="00505F0F" w:rsidRPr="003F40DD">
        <w:rPr>
          <w:szCs w:val="24"/>
        </w:rPr>
        <w:t xml:space="preserve"> </w:t>
      </w:r>
      <w:r w:rsidRPr="003F40DD">
        <w:rPr>
          <w:szCs w:val="24"/>
        </w:rPr>
        <w:t>(</w:t>
      </w:r>
      <w:r w:rsidR="003F40DD">
        <w:rPr>
          <w:szCs w:val="24"/>
        </w:rPr>
        <w:t>October 23020</w:t>
      </w:r>
      <w:r w:rsidRPr="003F40DD">
        <w:rPr>
          <w:szCs w:val="24"/>
        </w:rPr>
        <w:t xml:space="preserve">). </w:t>
      </w:r>
      <w:r w:rsidR="00F21E73" w:rsidRPr="003F40DD">
        <w:rPr>
          <w:rFonts w:cstheme="minorHAnsi"/>
        </w:rPr>
        <w:t>“What a difference you make!”: The importance of health educators in successful evaluation of sexual violence prevention</w:t>
      </w:r>
      <w:r w:rsidR="00F55135" w:rsidRPr="003F40DD">
        <w:rPr>
          <w:rFonts w:cstheme="minorHAnsi"/>
        </w:rPr>
        <w:t xml:space="preserve">. </w:t>
      </w:r>
      <w:r w:rsidR="00505F0F" w:rsidRPr="003F40DD">
        <w:rPr>
          <w:rFonts w:cstheme="minorHAnsi"/>
        </w:rPr>
        <w:t xml:space="preserve">Tennessee </w:t>
      </w:r>
      <w:r w:rsidR="00F55135" w:rsidRPr="003F40DD">
        <w:rPr>
          <w:rFonts w:cstheme="minorHAnsi"/>
        </w:rPr>
        <w:t xml:space="preserve">Rape Prevention </w:t>
      </w:r>
      <w:r w:rsidR="00505F0F" w:rsidRPr="003F40DD">
        <w:rPr>
          <w:rFonts w:cstheme="minorHAnsi"/>
        </w:rPr>
        <w:t xml:space="preserve">Education </w:t>
      </w:r>
      <w:r w:rsidR="00F55135" w:rsidRPr="003F40DD">
        <w:rPr>
          <w:rFonts w:cstheme="minorHAnsi"/>
        </w:rPr>
        <w:t>Institute. On-line.</w:t>
      </w:r>
      <w:r w:rsidR="00F55135">
        <w:rPr>
          <w:rFonts w:cstheme="minorHAnsi"/>
        </w:rPr>
        <w:t xml:space="preserve"> </w:t>
      </w:r>
    </w:p>
    <w:p w14:paraId="5D5FA0F4" w14:textId="58328EF5" w:rsidR="009C4A7E" w:rsidRPr="003F40DD" w:rsidRDefault="009C4A7E" w:rsidP="004C5B25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3F40DD">
        <w:rPr>
          <w:b/>
          <w:szCs w:val="24"/>
        </w:rPr>
        <w:t>Meschke, L. L.</w:t>
      </w:r>
      <w:r w:rsidRPr="003F40DD">
        <w:rPr>
          <w:szCs w:val="24"/>
        </w:rPr>
        <w:t xml:space="preserve">, Groner, K., Prothero, P. (April 23, 2021).  </w:t>
      </w:r>
      <w:r w:rsidR="003F40DD" w:rsidRPr="003F40DD">
        <w:rPr>
          <w:szCs w:val="24"/>
        </w:rPr>
        <w:t>Disparities in OUD</w:t>
      </w:r>
      <w:r w:rsidRPr="003F40DD">
        <w:rPr>
          <w:szCs w:val="24"/>
        </w:rPr>
        <w:t xml:space="preserve">.  RCORP-ETC meeting, online. </w:t>
      </w:r>
    </w:p>
    <w:p w14:paraId="413932DE" w14:textId="14D36369" w:rsidR="00F21E73" w:rsidRPr="00F21E73" w:rsidRDefault="00F21E73" w:rsidP="004C5B25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>
        <w:rPr>
          <w:b/>
          <w:szCs w:val="24"/>
        </w:rPr>
        <w:t xml:space="preserve">Meschke, L. L. </w:t>
      </w:r>
      <w:r w:rsidRPr="00F21E73">
        <w:rPr>
          <w:szCs w:val="24"/>
        </w:rPr>
        <w:t>&amp; Ray, A (</w:t>
      </w:r>
      <w:r>
        <w:rPr>
          <w:szCs w:val="24"/>
        </w:rPr>
        <w:t>December</w:t>
      </w:r>
      <w:r w:rsidRPr="00F21E73">
        <w:rPr>
          <w:szCs w:val="24"/>
        </w:rPr>
        <w:t xml:space="preserve"> 2019). </w:t>
      </w:r>
      <w:r>
        <w:rPr>
          <w:szCs w:val="24"/>
        </w:rPr>
        <w:t xml:space="preserve">Evaluation power in Rape Prevention Education. East Tennessee Region Health Educators meeting. Lenoir City, TN. </w:t>
      </w:r>
    </w:p>
    <w:p w14:paraId="4A614C15" w14:textId="77777777" w:rsidR="004C5B25" w:rsidRDefault="004C5B25" w:rsidP="004C5B25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>
        <w:rPr>
          <w:b/>
          <w:szCs w:val="24"/>
        </w:rPr>
        <w:t xml:space="preserve">Meschke, L. L. </w:t>
      </w:r>
      <w:r>
        <w:rPr>
          <w:szCs w:val="24"/>
        </w:rPr>
        <w:t>(June 2018).</w:t>
      </w:r>
      <w:r w:rsidR="009C0D4C">
        <w:rPr>
          <w:szCs w:val="24"/>
        </w:rPr>
        <w:t xml:space="preserve"> </w:t>
      </w:r>
      <w:r>
        <w:rPr>
          <w:szCs w:val="24"/>
        </w:rPr>
        <w:t>Community health assessment and program planning.</w:t>
      </w:r>
      <w:r w:rsidR="009C0D4C">
        <w:rPr>
          <w:szCs w:val="24"/>
        </w:rPr>
        <w:t xml:space="preserve"> </w:t>
      </w:r>
      <w:r>
        <w:rPr>
          <w:szCs w:val="24"/>
        </w:rPr>
        <w:t>Evidence Based Public Health training for East Tennessee.</w:t>
      </w:r>
      <w:r w:rsidR="009C0D4C">
        <w:rPr>
          <w:szCs w:val="24"/>
        </w:rPr>
        <w:t xml:space="preserve"> </w:t>
      </w:r>
      <w:r>
        <w:rPr>
          <w:szCs w:val="24"/>
        </w:rPr>
        <w:t>Knoxville, TN.</w:t>
      </w:r>
      <w:r w:rsidR="009C0D4C">
        <w:rPr>
          <w:szCs w:val="24"/>
        </w:rPr>
        <w:t xml:space="preserve"> </w:t>
      </w:r>
    </w:p>
    <w:p w14:paraId="11B0AEE1" w14:textId="77777777" w:rsidR="000A1F0E" w:rsidRDefault="000A1F0E" w:rsidP="004C5B25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>
        <w:rPr>
          <w:b/>
          <w:szCs w:val="24"/>
        </w:rPr>
        <w:t xml:space="preserve">Meschke, L. L. </w:t>
      </w:r>
      <w:r>
        <w:rPr>
          <w:szCs w:val="24"/>
        </w:rPr>
        <w:t xml:space="preserve">(September 2017).  Teen working for reform:  Promoting adolescent and community health via positive youth development. </w:t>
      </w:r>
      <w:r w:rsidR="00591A8C">
        <w:rPr>
          <w:szCs w:val="24"/>
        </w:rPr>
        <w:t xml:space="preserve">Promoting Healthy Weight 2.0. Knoxville, TN. </w:t>
      </w:r>
    </w:p>
    <w:p w14:paraId="42319AC5" w14:textId="77777777" w:rsidR="004C5B25" w:rsidRDefault="004C5B25" w:rsidP="004C5B25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>
        <w:rPr>
          <w:b/>
          <w:szCs w:val="24"/>
        </w:rPr>
        <w:t xml:space="preserve">Meschke, L. L. </w:t>
      </w:r>
      <w:r>
        <w:rPr>
          <w:szCs w:val="24"/>
        </w:rPr>
        <w:t>(June 2017).</w:t>
      </w:r>
      <w:r w:rsidR="009C0D4C">
        <w:rPr>
          <w:szCs w:val="24"/>
        </w:rPr>
        <w:t xml:space="preserve"> </w:t>
      </w:r>
      <w:r>
        <w:rPr>
          <w:szCs w:val="24"/>
        </w:rPr>
        <w:t>Community health assessment and program planning.</w:t>
      </w:r>
      <w:r w:rsidR="009C0D4C">
        <w:rPr>
          <w:szCs w:val="24"/>
        </w:rPr>
        <w:t xml:space="preserve"> </w:t>
      </w:r>
      <w:r>
        <w:rPr>
          <w:szCs w:val="24"/>
        </w:rPr>
        <w:t>Evidence Based Public Health training for East Tennessee.</w:t>
      </w:r>
      <w:r w:rsidR="009C0D4C">
        <w:rPr>
          <w:szCs w:val="24"/>
        </w:rPr>
        <w:t xml:space="preserve"> </w:t>
      </w:r>
      <w:r>
        <w:rPr>
          <w:szCs w:val="24"/>
        </w:rPr>
        <w:t>Knoxville, TN.</w:t>
      </w:r>
      <w:r w:rsidR="009C0D4C">
        <w:rPr>
          <w:szCs w:val="24"/>
        </w:rPr>
        <w:t xml:space="preserve"> </w:t>
      </w:r>
    </w:p>
    <w:p w14:paraId="040B57C7" w14:textId="77777777" w:rsidR="008A5CFF" w:rsidRDefault="008A5CFF" w:rsidP="009B4C5C">
      <w:pPr>
        <w:widowControl w:val="0"/>
        <w:tabs>
          <w:tab w:val="left" w:pos="-1440"/>
        </w:tabs>
        <w:spacing w:after="120"/>
        <w:ind w:left="720" w:hanging="720"/>
      </w:pPr>
      <w:r>
        <w:rPr>
          <w:b/>
        </w:rPr>
        <w:t xml:space="preserve">Meschke, L. L. </w:t>
      </w:r>
      <w:r>
        <w:t>(September 2016).</w:t>
      </w:r>
      <w:r w:rsidR="009C0D4C">
        <w:t xml:space="preserve"> </w:t>
      </w:r>
      <w:r>
        <w:rPr>
          <w:i/>
        </w:rPr>
        <w:t>Building</w:t>
      </w:r>
      <w:r w:rsidRPr="009B0E52">
        <w:rPr>
          <w:i/>
        </w:rPr>
        <w:t xml:space="preserve"> a Culture of Health</w:t>
      </w:r>
      <w:r>
        <w:rPr>
          <w:i/>
        </w:rPr>
        <w:t xml:space="preserve"> in Tennessee:</w:t>
      </w:r>
      <w:r w:rsidR="009C0D4C">
        <w:rPr>
          <w:i/>
        </w:rPr>
        <w:t xml:space="preserve"> </w:t>
      </w:r>
      <w:r>
        <w:rPr>
          <w:i/>
        </w:rPr>
        <w:t>Select Exemplars</w:t>
      </w:r>
      <w:r>
        <w:t>.</w:t>
      </w:r>
      <w:r w:rsidR="009C0D4C">
        <w:t xml:space="preserve"> </w:t>
      </w:r>
      <w:r>
        <w:t>Tennessee Public Health Association.</w:t>
      </w:r>
      <w:r w:rsidR="009C0D4C">
        <w:t xml:space="preserve"> </w:t>
      </w:r>
      <w:r>
        <w:t xml:space="preserve">Franklin, TN. </w:t>
      </w:r>
    </w:p>
    <w:p w14:paraId="42332976" w14:textId="77777777" w:rsidR="009B4C5C" w:rsidRDefault="009B4C5C" w:rsidP="009B4C5C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>
        <w:rPr>
          <w:b/>
          <w:szCs w:val="24"/>
        </w:rPr>
        <w:t xml:space="preserve">Meschke, L. L. </w:t>
      </w:r>
      <w:r>
        <w:rPr>
          <w:szCs w:val="24"/>
        </w:rPr>
        <w:t>(June 2016).</w:t>
      </w:r>
      <w:r w:rsidR="009C0D4C">
        <w:rPr>
          <w:szCs w:val="24"/>
        </w:rPr>
        <w:t xml:space="preserve"> </w:t>
      </w:r>
      <w:r>
        <w:rPr>
          <w:szCs w:val="24"/>
        </w:rPr>
        <w:t>Community health assessment and program planning.</w:t>
      </w:r>
      <w:r w:rsidR="009C0D4C">
        <w:rPr>
          <w:szCs w:val="24"/>
        </w:rPr>
        <w:t xml:space="preserve"> </w:t>
      </w:r>
      <w:r>
        <w:rPr>
          <w:szCs w:val="24"/>
        </w:rPr>
        <w:t>Evidence Based Public Health training for East Tennessee.</w:t>
      </w:r>
      <w:r w:rsidR="009C0D4C">
        <w:rPr>
          <w:szCs w:val="24"/>
        </w:rPr>
        <w:t xml:space="preserve"> </w:t>
      </w:r>
      <w:r>
        <w:rPr>
          <w:szCs w:val="24"/>
        </w:rPr>
        <w:t>Knoxville, TN.</w:t>
      </w:r>
      <w:r w:rsidR="009C0D4C">
        <w:rPr>
          <w:szCs w:val="24"/>
        </w:rPr>
        <w:t xml:space="preserve"> </w:t>
      </w:r>
    </w:p>
    <w:p w14:paraId="3FCA683D" w14:textId="77777777" w:rsidR="009B4C5C" w:rsidRDefault="009B4C5C" w:rsidP="009B4C5C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>
        <w:rPr>
          <w:b/>
          <w:szCs w:val="24"/>
        </w:rPr>
        <w:t xml:space="preserve">Meschke, L. L. </w:t>
      </w:r>
      <w:r>
        <w:rPr>
          <w:szCs w:val="24"/>
        </w:rPr>
        <w:t>(May 2016).</w:t>
      </w:r>
      <w:r w:rsidR="009C0D4C">
        <w:rPr>
          <w:szCs w:val="24"/>
        </w:rPr>
        <w:t xml:space="preserve"> </w:t>
      </w:r>
      <w:r>
        <w:rPr>
          <w:szCs w:val="24"/>
        </w:rPr>
        <w:t>Enlisting youth voice in program evaluation and refinement.</w:t>
      </w:r>
      <w:r w:rsidR="009C0D4C">
        <w:rPr>
          <w:szCs w:val="24"/>
        </w:rPr>
        <w:t xml:space="preserve"> </w:t>
      </w:r>
      <w:r>
        <w:rPr>
          <w:szCs w:val="24"/>
        </w:rPr>
        <w:t>Children, Youth, and Families at Risk.</w:t>
      </w:r>
      <w:r w:rsidR="009C0D4C">
        <w:rPr>
          <w:szCs w:val="24"/>
        </w:rPr>
        <w:t xml:space="preserve"> </w:t>
      </w:r>
      <w:r>
        <w:rPr>
          <w:szCs w:val="24"/>
        </w:rPr>
        <w:t>Washington, DC.</w:t>
      </w:r>
      <w:r w:rsidR="009C0D4C">
        <w:rPr>
          <w:szCs w:val="24"/>
        </w:rPr>
        <w:t xml:space="preserve"> </w:t>
      </w:r>
    </w:p>
    <w:p w14:paraId="530DB3DE" w14:textId="77777777" w:rsidR="009B4C5C" w:rsidRDefault="009B4C5C" w:rsidP="009B4C5C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>
        <w:rPr>
          <w:b/>
          <w:szCs w:val="24"/>
        </w:rPr>
        <w:t xml:space="preserve">Meschke, L. L. </w:t>
      </w:r>
      <w:r>
        <w:rPr>
          <w:szCs w:val="24"/>
        </w:rPr>
        <w:t>(July 2015).</w:t>
      </w:r>
      <w:r w:rsidR="009C0D4C">
        <w:rPr>
          <w:szCs w:val="24"/>
        </w:rPr>
        <w:t xml:space="preserve"> </w:t>
      </w:r>
      <w:r>
        <w:rPr>
          <w:szCs w:val="24"/>
        </w:rPr>
        <w:t>Community health assessment and program development.</w:t>
      </w:r>
      <w:r w:rsidR="009C0D4C">
        <w:rPr>
          <w:szCs w:val="24"/>
        </w:rPr>
        <w:t xml:space="preserve"> </w:t>
      </w:r>
      <w:r>
        <w:rPr>
          <w:szCs w:val="24"/>
        </w:rPr>
        <w:t>Public Health Summer Academy.</w:t>
      </w:r>
      <w:r w:rsidR="009C0D4C">
        <w:rPr>
          <w:szCs w:val="24"/>
        </w:rPr>
        <w:t xml:space="preserve"> </w:t>
      </w:r>
      <w:r>
        <w:rPr>
          <w:szCs w:val="24"/>
        </w:rPr>
        <w:t>Knoxville, TN.</w:t>
      </w:r>
      <w:r w:rsidR="009C0D4C">
        <w:rPr>
          <w:szCs w:val="24"/>
        </w:rPr>
        <w:t xml:space="preserve"> </w:t>
      </w:r>
    </w:p>
    <w:p w14:paraId="4FBA1EF8" w14:textId="77777777" w:rsidR="0078386D" w:rsidRDefault="0078386D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>
        <w:rPr>
          <w:b/>
          <w:szCs w:val="24"/>
        </w:rPr>
        <w:t xml:space="preserve">Meschke, L. L. </w:t>
      </w:r>
      <w:r>
        <w:rPr>
          <w:szCs w:val="24"/>
        </w:rPr>
        <w:t>(July 2014).</w:t>
      </w:r>
      <w:r w:rsidR="009C0D4C">
        <w:rPr>
          <w:szCs w:val="24"/>
        </w:rPr>
        <w:t xml:space="preserve"> </w:t>
      </w:r>
      <w:r>
        <w:rPr>
          <w:szCs w:val="24"/>
        </w:rPr>
        <w:t>Community health assessment and program development.</w:t>
      </w:r>
      <w:r w:rsidR="009C0D4C">
        <w:rPr>
          <w:szCs w:val="24"/>
        </w:rPr>
        <w:t xml:space="preserve"> </w:t>
      </w:r>
      <w:r>
        <w:rPr>
          <w:szCs w:val="24"/>
        </w:rPr>
        <w:t>Public Health Summer Academy.</w:t>
      </w:r>
      <w:r w:rsidR="009C0D4C">
        <w:rPr>
          <w:szCs w:val="24"/>
        </w:rPr>
        <w:t xml:space="preserve"> </w:t>
      </w:r>
      <w:r>
        <w:rPr>
          <w:szCs w:val="24"/>
        </w:rPr>
        <w:t>Knoxville, TN.</w:t>
      </w:r>
      <w:r w:rsidR="009C0D4C">
        <w:rPr>
          <w:szCs w:val="24"/>
        </w:rPr>
        <w:t xml:space="preserve"> </w:t>
      </w:r>
    </w:p>
    <w:p w14:paraId="3242E956" w14:textId="77777777" w:rsidR="00C21538" w:rsidRPr="00EC16E2" w:rsidRDefault="00C21538" w:rsidP="00C21538">
      <w:pPr>
        <w:spacing w:after="120"/>
        <w:ind w:left="720" w:hanging="720"/>
        <w:rPr>
          <w:szCs w:val="24"/>
        </w:rPr>
      </w:pPr>
      <w:r w:rsidRPr="00EC16E2">
        <w:rPr>
          <w:b/>
          <w:szCs w:val="24"/>
        </w:rPr>
        <w:t xml:space="preserve">Meschke, L. L. </w:t>
      </w:r>
      <w:r w:rsidRPr="00EC16E2">
        <w:rPr>
          <w:szCs w:val="24"/>
        </w:rPr>
        <w:t>(November 2013).</w:t>
      </w:r>
      <w:r>
        <w:rPr>
          <w:szCs w:val="24"/>
        </w:rPr>
        <w:t xml:space="preserve"> </w:t>
      </w:r>
      <w:r w:rsidRPr="00EC16E2">
        <w:rPr>
          <w:szCs w:val="24"/>
        </w:rPr>
        <w:t>ROI in health prevention: A review of successful approaches and lessons learned.</w:t>
      </w:r>
      <w:r>
        <w:rPr>
          <w:szCs w:val="24"/>
        </w:rPr>
        <w:t xml:space="preserve"> </w:t>
      </w:r>
      <w:r w:rsidRPr="00EC16E2">
        <w:rPr>
          <w:szCs w:val="24"/>
        </w:rPr>
        <w:t>Presented at the National Council on Family Relations, San Antonio, TX.</w:t>
      </w:r>
    </w:p>
    <w:p w14:paraId="4BFE4888" w14:textId="77777777" w:rsidR="00C21538" w:rsidRPr="00EC16E2" w:rsidRDefault="00C21538" w:rsidP="00C21538">
      <w:pPr>
        <w:spacing w:after="120"/>
        <w:ind w:left="720" w:hanging="720"/>
        <w:rPr>
          <w:szCs w:val="24"/>
        </w:rPr>
      </w:pPr>
      <w:r w:rsidRPr="00EC16E2">
        <w:rPr>
          <w:b/>
          <w:szCs w:val="24"/>
        </w:rPr>
        <w:t xml:space="preserve">Meschke, L. L. </w:t>
      </w:r>
      <w:r w:rsidRPr="00EC16E2">
        <w:rPr>
          <w:szCs w:val="24"/>
        </w:rPr>
        <w:t>(November 2013). Evaluation design.</w:t>
      </w:r>
      <w:r>
        <w:rPr>
          <w:szCs w:val="24"/>
        </w:rPr>
        <w:t xml:space="preserve"> </w:t>
      </w:r>
      <w:r w:rsidRPr="00EC16E2">
        <w:rPr>
          <w:szCs w:val="24"/>
        </w:rPr>
        <w:t>Presented at the National Council on Family Relations preconference, San Antonio, TX.</w:t>
      </w:r>
    </w:p>
    <w:p w14:paraId="75315D66" w14:textId="77777777" w:rsidR="0078386D" w:rsidRDefault="0078386D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>
        <w:rPr>
          <w:szCs w:val="24"/>
        </w:rPr>
        <w:t xml:space="preserve"> (July 2013).</w:t>
      </w:r>
      <w:r w:rsidR="009C0D4C">
        <w:rPr>
          <w:szCs w:val="24"/>
        </w:rPr>
        <w:t xml:space="preserve"> </w:t>
      </w:r>
      <w:r>
        <w:rPr>
          <w:szCs w:val="24"/>
        </w:rPr>
        <w:t>Community health assessment.</w:t>
      </w:r>
      <w:r w:rsidR="009C0D4C">
        <w:rPr>
          <w:szCs w:val="24"/>
        </w:rPr>
        <w:t xml:space="preserve"> </w:t>
      </w:r>
      <w:r>
        <w:rPr>
          <w:szCs w:val="24"/>
        </w:rPr>
        <w:t>Public Health Summer Academy.</w:t>
      </w:r>
      <w:r w:rsidR="009C0D4C">
        <w:rPr>
          <w:szCs w:val="24"/>
        </w:rPr>
        <w:t xml:space="preserve"> </w:t>
      </w:r>
      <w:r>
        <w:rPr>
          <w:szCs w:val="24"/>
        </w:rPr>
        <w:t>Knoxville, TN.</w:t>
      </w:r>
    </w:p>
    <w:p w14:paraId="01D903A6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(March 1999)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Adult/Youth partnerships make a difference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Crawford County, OH.</w:t>
      </w:r>
    </w:p>
    <w:p w14:paraId="7D6DB8DD" w14:textId="77777777" w:rsidR="00F238B4" w:rsidRPr="00C844B8" w:rsidRDefault="00F238B4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C844B8">
        <w:rPr>
          <w:szCs w:val="24"/>
        </w:rPr>
        <w:t xml:space="preserve">Bartholomae, S. &amp; </w:t>
      </w:r>
      <w:r w:rsidR="00990A30" w:rsidRPr="00990A30">
        <w:rPr>
          <w:b/>
          <w:szCs w:val="24"/>
        </w:rPr>
        <w:t>Meschke, L. L.</w:t>
      </w:r>
      <w:r w:rsidRPr="00C844B8">
        <w:rPr>
          <w:szCs w:val="24"/>
        </w:rPr>
        <w:t xml:space="preserve"> (March 1999)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Middle school ages and stages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 xml:space="preserve">Parenting </w:t>
      </w:r>
      <w:r w:rsidRPr="00C844B8">
        <w:rPr>
          <w:szCs w:val="24"/>
        </w:rPr>
        <w:lastRenderedPageBreak/>
        <w:t>Inservice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Columbus, OH.</w:t>
      </w:r>
    </w:p>
    <w:p w14:paraId="7559F404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(February 1999)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Ages and stages: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What to expect when you’re expecting an adolescent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Fairfield County, OH.</w:t>
      </w:r>
    </w:p>
    <w:p w14:paraId="09160FDF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(December 1998)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Adolescence: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Trends and concepts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Southwest District, OH.</w:t>
      </w:r>
    </w:p>
    <w:p w14:paraId="2E6BA38C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(October 1998)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Children and stress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Hancock County, OH.</w:t>
      </w:r>
    </w:p>
    <w:p w14:paraId="726DFAE9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(October 1998). Adolescent sexuality and parent-adolescent processes: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Promoting healthy teen choices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Northeast District, OH.</w:t>
      </w:r>
    </w:p>
    <w:p w14:paraId="003FC0AC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>, &amp; Oliver, K. (August 1998)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Creating healthy attitudes together (CHAT)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Hardin County, OH.</w:t>
      </w:r>
    </w:p>
    <w:p w14:paraId="28CF3C0F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(June 1998). “No Easy Answers”: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Evaluating teen pregnancy prevention programs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Marion County, OH.</w:t>
      </w:r>
    </w:p>
    <w:p w14:paraId="313FE06C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(May 1998)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Assets and adolescent risk-taking: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The Ohio State Community and Adolescent Research (OSCAR) project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Marion County, OH.</w:t>
      </w:r>
    </w:p>
    <w:p w14:paraId="7A915058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(May 1998). “No Easy Answers”: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Evaluating teen pregnancy prevention programs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Morrow County, OH.</w:t>
      </w:r>
    </w:p>
    <w:p w14:paraId="33C43A41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(May 1998)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Programming in Adolescence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Human Development and Family Life Core Inservice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Columbus, OH</w:t>
      </w:r>
      <w:r w:rsidR="006653F7">
        <w:rPr>
          <w:szCs w:val="24"/>
        </w:rPr>
        <w:t xml:space="preserve">. </w:t>
      </w:r>
    </w:p>
    <w:p w14:paraId="09FB93E0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>, Hughes, R., Bean, J., &amp; Kimberly, J. (April 1998)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Evaluation and data analyses </w:t>
      </w:r>
      <w:proofErr w:type="spellStart"/>
      <w:r w:rsidR="00F238B4" w:rsidRPr="00C844B8">
        <w:rPr>
          <w:szCs w:val="24"/>
        </w:rPr>
        <w:t>inservice</w:t>
      </w:r>
      <w:proofErr w:type="spellEnd"/>
      <w:r w:rsidR="00F238B4" w:rsidRPr="00C844B8">
        <w:rPr>
          <w:szCs w:val="24"/>
        </w:rPr>
        <w:t>, Columbus, OH (statewide professional training).</w:t>
      </w:r>
    </w:p>
    <w:p w14:paraId="1364BE10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(January 1998)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Adolescent development: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Programming and research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Southwest District, OH.</w:t>
      </w:r>
    </w:p>
    <w:p w14:paraId="1ADC1C72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(December 1997)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Adolescent development: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Programming and research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South District, OH.</w:t>
      </w:r>
    </w:p>
    <w:p w14:paraId="093BF079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(November 1997)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Adolescent development: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Programming and research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Northeast District FCS Inservice, OH.</w:t>
      </w:r>
    </w:p>
    <w:p w14:paraId="5B850821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(October 1997)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Adolescent development: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Programming and research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East District, OH.</w:t>
      </w:r>
    </w:p>
    <w:p w14:paraId="1995C058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(October 1997)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Adolescent development: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Programming and research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Northwest District, OH.</w:t>
      </w:r>
    </w:p>
    <w:p w14:paraId="2100A818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(September 1997)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Parents and teens: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“Do you hear what I hear?”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Woman to woman: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Wellness for a lifetime Meeting, Fremont, OH.</w:t>
      </w:r>
    </w:p>
    <w:p w14:paraId="5652E966" w14:textId="77777777" w:rsidR="00FD784E" w:rsidRDefault="00FD784E" w:rsidP="00B61574">
      <w:pPr>
        <w:widowControl w:val="0"/>
        <w:spacing w:after="120"/>
        <w:ind w:left="720" w:hanging="720"/>
      </w:pPr>
      <w:r w:rsidRPr="00FD784E">
        <w:rPr>
          <w:b/>
        </w:rPr>
        <w:t xml:space="preserve">Meschke, L. L., </w:t>
      </w:r>
      <w:r w:rsidRPr="00FD784E">
        <w:t>Miller, C., Spalding, T., Schultz, D., &amp; Schultz, K. (October</w:t>
      </w:r>
      <w:r>
        <w:t xml:space="preserve"> 2019).  </w:t>
      </w:r>
      <w:r w:rsidRPr="00FD784E">
        <w:rPr>
          <w:i/>
        </w:rPr>
        <w:t>A two-way street:  Partnership engagement in addressing opioid use disorder</w:t>
      </w:r>
      <w:r>
        <w:t xml:space="preserve">. University of Tennessee-Knoxville Outreach and Engagement Conference.  </w:t>
      </w:r>
    </w:p>
    <w:p w14:paraId="753B31BD" w14:textId="77777777" w:rsidR="006569D8" w:rsidRDefault="006569D8" w:rsidP="00B61574">
      <w:pPr>
        <w:widowControl w:val="0"/>
        <w:spacing w:after="120"/>
        <w:ind w:left="720" w:hanging="720"/>
      </w:pPr>
      <w:r w:rsidRPr="006569D8">
        <w:rPr>
          <w:b/>
        </w:rPr>
        <w:t xml:space="preserve">Meschke, L. L. </w:t>
      </w:r>
      <w:r w:rsidR="00B248BB">
        <w:t>(September 2017).</w:t>
      </w:r>
      <w:r w:rsidR="009C0D4C">
        <w:rPr>
          <w:i/>
        </w:rPr>
        <w:t xml:space="preserve"> </w:t>
      </w:r>
      <w:r w:rsidRPr="006569D8">
        <w:rPr>
          <w:i/>
        </w:rPr>
        <w:t>Teens Working for Reform:</w:t>
      </w:r>
      <w:r w:rsidR="009C0D4C">
        <w:rPr>
          <w:i/>
        </w:rPr>
        <w:t xml:space="preserve"> </w:t>
      </w:r>
      <w:r w:rsidRPr="006569D8">
        <w:rPr>
          <w:i/>
        </w:rPr>
        <w:t>Community Health via Positive Youth Development</w:t>
      </w:r>
      <w:r w:rsidRPr="001A634B">
        <w:t>.</w:t>
      </w:r>
      <w:r w:rsidR="009C0D4C">
        <w:t xml:space="preserve"> </w:t>
      </w:r>
      <w:r w:rsidRPr="006569D8">
        <w:rPr>
          <w:color w:val="000000"/>
        </w:rPr>
        <w:t>Promoting Healthy Weight Colloquium</w:t>
      </w:r>
      <w:r w:rsidRPr="001A634B">
        <w:t>.</w:t>
      </w:r>
      <w:r w:rsidR="009C0D4C">
        <w:t xml:space="preserve"> </w:t>
      </w:r>
      <w:r w:rsidRPr="001A634B">
        <w:t>Knoxville</w:t>
      </w:r>
      <w:r>
        <w:t>, TN.</w:t>
      </w:r>
      <w:r w:rsidR="009C0D4C">
        <w:t xml:space="preserve"> </w:t>
      </w:r>
    </w:p>
    <w:p w14:paraId="7AF027F4" w14:textId="77777777" w:rsidR="006569D8" w:rsidRDefault="006569D8" w:rsidP="00B61574">
      <w:pPr>
        <w:widowControl w:val="0"/>
        <w:spacing w:after="120"/>
        <w:ind w:left="720" w:hanging="720"/>
      </w:pPr>
      <w:r w:rsidRPr="006569D8">
        <w:rPr>
          <w:b/>
        </w:rPr>
        <w:lastRenderedPageBreak/>
        <w:t xml:space="preserve">Meschke, L. L. </w:t>
      </w:r>
      <w:r>
        <w:t>(September 2016).</w:t>
      </w:r>
      <w:r w:rsidR="009C0D4C">
        <w:t xml:space="preserve"> </w:t>
      </w:r>
      <w:r w:rsidRPr="006569D8">
        <w:rPr>
          <w:i/>
        </w:rPr>
        <w:t>Building a Culture of Health in Tennessee:</w:t>
      </w:r>
      <w:r w:rsidR="009C0D4C">
        <w:rPr>
          <w:i/>
        </w:rPr>
        <w:t xml:space="preserve"> </w:t>
      </w:r>
      <w:r w:rsidRPr="006569D8">
        <w:rPr>
          <w:i/>
        </w:rPr>
        <w:t>Select Exemplars</w:t>
      </w:r>
      <w:r>
        <w:t>.</w:t>
      </w:r>
      <w:r w:rsidR="009C0D4C">
        <w:t xml:space="preserve"> </w:t>
      </w:r>
      <w:r>
        <w:t>Tennessee Public Health Association.</w:t>
      </w:r>
      <w:r w:rsidR="009C0D4C">
        <w:t xml:space="preserve"> </w:t>
      </w:r>
      <w:r>
        <w:t>Franklin, TN.</w:t>
      </w:r>
      <w:r w:rsidR="009C0D4C">
        <w:t xml:space="preserve"> </w:t>
      </w:r>
    </w:p>
    <w:p w14:paraId="6A39A510" w14:textId="77777777" w:rsidR="006569D8" w:rsidRDefault="006569D8" w:rsidP="00B61574">
      <w:pPr>
        <w:widowControl w:val="0"/>
        <w:tabs>
          <w:tab w:val="left" w:pos="-1440"/>
        </w:tabs>
        <w:spacing w:after="120"/>
        <w:ind w:left="720" w:hanging="720"/>
      </w:pPr>
      <w:r w:rsidRPr="001A634B">
        <w:rPr>
          <w:b/>
        </w:rPr>
        <w:t xml:space="preserve">Meschke, L. L. </w:t>
      </w:r>
      <w:r>
        <w:t>(May 2016).</w:t>
      </w:r>
      <w:r w:rsidR="009C0D4C">
        <w:t xml:space="preserve"> </w:t>
      </w:r>
      <w:r w:rsidRPr="001A634B">
        <w:rPr>
          <w:i/>
        </w:rPr>
        <w:t>Enlisting youth voice in program evaluation and refinement.</w:t>
      </w:r>
      <w:r w:rsidR="009C0D4C">
        <w:rPr>
          <w:i/>
        </w:rPr>
        <w:t xml:space="preserve"> </w:t>
      </w:r>
      <w:r>
        <w:t>Children, Youth, and Families at Risk.</w:t>
      </w:r>
      <w:r w:rsidR="009C0D4C">
        <w:t xml:space="preserve"> </w:t>
      </w:r>
      <w:r>
        <w:t>Washington, DC.</w:t>
      </w:r>
      <w:r w:rsidR="009C0D4C">
        <w:t xml:space="preserve"> </w:t>
      </w:r>
    </w:p>
    <w:p w14:paraId="407E4688" w14:textId="77777777" w:rsidR="00945493" w:rsidRDefault="00990A30" w:rsidP="006569D8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945493">
        <w:rPr>
          <w:szCs w:val="24"/>
        </w:rPr>
        <w:t xml:space="preserve"> (November 2011).</w:t>
      </w:r>
      <w:r w:rsidR="009C0D4C">
        <w:rPr>
          <w:szCs w:val="24"/>
        </w:rPr>
        <w:t xml:space="preserve"> </w:t>
      </w:r>
      <w:r w:rsidR="00945493">
        <w:rPr>
          <w:szCs w:val="24"/>
        </w:rPr>
        <w:t>Discussant for Parenting Teens paper session.</w:t>
      </w:r>
      <w:r w:rsidR="009C0D4C">
        <w:rPr>
          <w:szCs w:val="24"/>
        </w:rPr>
        <w:t xml:space="preserve"> </w:t>
      </w:r>
      <w:r w:rsidR="00945493">
        <w:rPr>
          <w:szCs w:val="24"/>
        </w:rPr>
        <w:t>National Council on Family Relations, Orlando, FL.</w:t>
      </w:r>
    </w:p>
    <w:p w14:paraId="4764A294" w14:textId="77777777" w:rsidR="00945493" w:rsidRDefault="00990A30" w:rsidP="00945493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945493">
        <w:rPr>
          <w:szCs w:val="24"/>
        </w:rPr>
        <w:t xml:space="preserve"> (November 2011).</w:t>
      </w:r>
      <w:r w:rsidR="009C0D4C">
        <w:rPr>
          <w:szCs w:val="24"/>
        </w:rPr>
        <w:t xml:space="preserve"> </w:t>
      </w:r>
      <w:r w:rsidR="00945493">
        <w:rPr>
          <w:szCs w:val="24"/>
        </w:rPr>
        <w:t>Discussant for Bumps on the Road to Adulthood paper session.</w:t>
      </w:r>
      <w:r w:rsidR="009C0D4C">
        <w:rPr>
          <w:szCs w:val="24"/>
        </w:rPr>
        <w:t xml:space="preserve"> </w:t>
      </w:r>
      <w:r w:rsidR="00945493">
        <w:rPr>
          <w:szCs w:val="24"/>
        </w:rPr>
        <w:t>National Council on Family Relations, Orlando, FL.</w:t>
      </w:r>
    </w:p>
    <w:p w14:paraId="7ABDD311" w14:textId="77777777" w:rsidR="006B7382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6B7382">
        <w:rPr>
          <w:szCs w:val="24"/>
        </w:rPr>
        <w:t xml:space="preserve"> (March 2008)</w:t>
      </w:r>
      <w:r w:rsidR="006653F7">
        <w:rPr>
          <w:szCs w:val="24"/>
        </w:rPr>
        <w:t xml:space="preserve">. </w:t>
      </w:r>
      <w:r w:rsidR="006B7382" w:rsidRPr="006B7382">
        <w:rPr>
          <w:i/>
          <w:szCs w:val="24"/>
        </w:rPr>
        <w:t>Applying ages and stages of adolescent development</w:t>
      </w:r>
      <w:r w:rsidR="006653F7">
        <w:rPr>
          <w:szCs w:val="24"/>
        </w:rPr>
        <w:t xml:space="preserve">. </w:t>
      </w:r>
      <w:r w:rsidR="006B7382">
        <w:rPr>
          <w:szCs w:val="24"/>
        </w:rPr>
        <w:t>Training for the Jamestown Community Center, San Francisco, CA.</w:t>
      </w:r>
    </w:p>
    <w:p w14:paraId="5F572211" w14:textId="77777777" w:rsidR="005F6F07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5F6F07">
        <w:rPr>
          <w:szCs w:val="24"/>
        </w:rPr>
        <w:t xml:space="preserve"> (November 2007)</w:t>
      </w:r>
      <w:r w:rsidR="006653F7">
        <w:rPr>
          <w:szCs w:val="24"/>
        </w:rPr>
        <w:t xml:space="preserve">. </w:t>
      </w:r>
      <w:r w:rsidR="001B3911">
        <w:rPr>
          <w:szCs w:val="24"/>
        </w:rPr>
        <w:t>Discussant for Exploring Parenting Styles and Effect on Social-Emotional D</w:t>
      </w:r>
      <w:r w:rsidR="005F6F07">
        <w:rPr>
          <w:szCs w:val="24"/>
        </w:rPr>
        <w:t>evelopment paper session</w:t>
      </w:r>
      <w:r w:rsidR="006653F7">
        <w:rPr>
          <w:szCs w:val="24"/>
        </w:rPr>
        <w:t xml:space="preserve">. </w:t>
      </w:r>
      <w:r w:rsidR="005F6F07">
        <w:rPr>
          <w:szCs w:val="24"/>
        </w:rPr>
        <w:t>National Council on Family Relations</w:t>
      </w:r>
      <w:r w:rsidR="006653F7">
        <w:rPr>
          <w:szCs w:val="24"/>
        </w:rPr>
        <w:t xml:space="preserve">. </w:t>
      </w:r>
      <w:r w:rsidR="005F6F07">
        <w:rPr>
          <w:szCs w:val="24"/>
        </w:rPr>
        <w:t>Pittsburgh, PA.</w:t>
      </w:r>
    </w:p>
    <w:p w14:paraId="2CC2DFC9" w14:textId="77777777" w:rsidR="005F6F07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5F6F07">
        <w:rPr>
          <w:szCs w:val="24"/>
        </w:rPr>
        <w:t xml:space="preserve"> (November 2007)</w:t>
      </w:r>
      <w:r w:rsidR="006653F7">
        <w:rPr>
          <w:szCs w:val="24"/>
        </w:rPr>
        <w:t xml:space="preserve">. </w:t>
      </w:r>
      <w:r w:rsidR="001B3911">
        <w:rPr>
          <w:szCs w:val="24"/>
        </w:rPr>
        <w:t>Discussant for Vulnerable F</w:t>
      </w:r>
      <w:r w:rsidR="005F6F07">
        <w:rPr>
          <w:szCs w:val="24"/>
        </w:rPr>
        <w:t xml:space="preserve">amilies: Parenting </w:t>
      </w:r>
      <w:r w:rsidR="001B3911">
        <w:rPr>
          <w:szCs w:val="24"/>
        </w:rPr>
        <w:t>Adolescents and Neighborhood R</w:t>
      </w:r>
      <w:r w:rsidR="005F6F07">
        <w:rPr>
          <w:szCs w:val="24"/>
        </w:rPr>
        <w:t>isk paper session</w:t>
      </w:r>
      <w:r w:rsidR="006653F7">
        <w:rPr>
          <w:szCs w:val="24"/>
        </w:rPr>
        <w:t xml:space="preserve">. </w:t>
      </w:r>
      <w:r w:rsidR="005F6F07">
        <w:rPr>
          <w:szCs w:val="24"/>
        </w:rPr>
        <w:t>National Council on Family Relations</w:t>
      </w:r>
      <w:r w:rsidR="006653F7">
        <w:rPr>
          <w:szCs w:val="24"/>
        </w:rPr>
        <w:t xml:space="preserve">. </w:t>
      </w:r>
      <w:r w:rsidR="005F6F07">
        <w:rPr>
          <w:szCs w:val="24"/>
        </w:rPr>
        <w:t>Pittsburgh, PA.</w:t>
      </w:r>
    </w:p>
    <w:p w14:paraId="4B0FF44A" w14:textId="77777777" w:rsidR="00C40AAD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C40AAD" w:rsidRPr="00C844B8">
        <w:rPr>
          <w:szCs w:val="24"/>
        </w:rPr>
        <w:t xml:space="preserve"> (November 2006)</w:t>
      </w:r>
      <w:r w:rsidR="006653F7">
        <w:rPr>
          <w:szCs w:val="24"/>
        </w:rPr>
        <w:t xml:space="preserve">. </w:t>
      </w:r>
      <w:r w:rsidR="00C40AAD" w:rsidRPr="00C844B8">
        <w:rPr>
          <w:szCs w:val="24"/>
        </w:rPr>
        <w:t xml:space="preserve">Discussant for </w:t>
      </w:r>
      <w:r w:rsidR="008D616A" w:rsidRPr="00C844B8">
        <w:rPr>
          <w:szCs w:val="24"/>
        </w:rPr>
        <w:t>Challenges of psychosocial decision-making and education paper session</w:t>
      </w:r>
      <w:r w:rsidR="006653F7">
        <w:rPr>
          <w:szCs w:val="24"/>
        </w:rPr>
        <w:t xml:space="preserve">. </w:t>
      </w:r>
      <w:r w:rsidR="00C40AAD" w:rsidRPr="00C844B8">
        <w:rPr>
          <w:szCs w:val="24"/>
        </w:rPr>
        <w:t>National Council on Family Relations</w:t>
      </w:r>
      <w:r w:rsidR="006653F7">
        <w:rPr>
          <w:szCs w:val="24"/>
        </w:rPr>
        <w:t xml:space="preserve">. </w:t>
      </w:r>
      <w:r w:rsidR="00C40AAD" w:rsidRPr="00C844B8">
        <w:rPr>
          <w:szCs w:val="24"/>
        </w:rPr>
        <w:t>Minneapolis, MN</w:t>
      </w:r>
      <w:r w:rsidR="006653F7">
        <w:rPr>
          <w:szCs w:val="24"/>
        </w:rPr>
        <w:t xml:space="preserve">. </w:t>
      </w:r>
    </w:p>
    <w:p w14:paraId="3E1BA5A8" w14:textId="77777777" w:rsidR="00C40AAD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C40AAD" w:rsidRPr="00C844B8">
        <w:rPr>
          <w:szCs w:val="24"/>
        </w:rPr>
        <w:t xml:space="preserve"> (November 2006)</w:t>
      </w:r>
      <w:r w:rsidR="006653F7">
        <w:rPr>
          <w:szCs w:val="24"/>
        </w:rPr>
        <w:t xml:space="preserve">. </w:t>
      </w:r>
      <w:r w:rsidR="00C40AAD" w:rsidRPr="00C844B8">
        <w:rPr>
          <w:szCs w:val="24"/>
        </w:rPr>
        <w:t xml:space="preserve">Discussant for </w:t>
      </w:r>
      <w:r w:rsidR="00BB7A92">
        <w:rPr>
          <w:szCs w:val="24"/>
        </w:rPr>
        <w:t>Parents and A</w:t>
      </w:r>
      <w:r w:rsidR="008D616A" w:rsidRPr="00C844B8">
        <w:rPr>
          <w:szCs w:val="24"/>
        </w:rPr>
        <w:t>dolescent</w:t>
      </w:r>
      <w:r w:rsidR="00BB7A92">
        <w:rPr>
          <w:szCs w:val="24"/>
        </w:rPr>
        <w:t>s</w:t>
      </w:r>
      <w:r w:rsidR="008D616A" w:rsidRPr="00C844B8">
        <w:rPr>
          <w:szCs w:val="24"/>
        </w:rPr>
        <w:t xml:space="preserve"> paper session</w:t>
      </w:r>
      <w:r w:rsidR="006653F7">
        <w:rPr>
          <w:szCs w:val="24"/>
        </w:rPr>
        <w:t xml:space="preserve">. </w:t>
      </w:r>
      <w:r w:rsidR="00C40AAD" w:rsidRPr="00C844B8">
        <w:rPr>
          <w:szCs w:val="24"/>
        </w:rPr>
        <w:t>National Council on Family Relations</w:t>
      </w:r>
      <w:r w:rsidR="006653F7">
        <w:rPr>
          <w:szCs w:val="24"/>
        </w:rPr>
        <w:t xml:space="preserve">. </w:t>
      </w:r>
      <w:r w:rsidR="00C40AAD" w:rsidRPr="00C844B8">
        <w:rPr>
          <w:szCs w:val="24"/>
        </w:rPr>
        <w:t>Minneapolis, MN</w:t>
      </w:r>
      <w:r w:rsidR="006653F7">
        <w:rPr>
          <w:szCs w:val="24"/>
        </w:rPr>
        <w:t xml:space="preserve">. </w:t>
      </w:r>
    </w:p>
    <w:p w14:paraId="45AEF1A7" w14:textId="77777777" w:rsidR="00C40AAD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C40AAD" w:rsidRPr="00C844B8">
        <w:rPr>
          <w:szCs w:val="24"/>
        </w:rPr>
        <w:t xml:space="preserve"> (November 2005)</w:t>
      </w:r>
      <w:r w:rsidR="006653F7">
        <w:rPr>
          <w:szCs w:val="24"/>
        </w:rPr>
        <w:t xml:space="preserve">. </w:t>
      </w:r>
      <w:r w:rsidR="00C40AAD" w:rsidRPr="00C844B8">
        <w:rPr>
          <w:szCs w:val="24"/>
        </w:rPr>
        <w:t xml:space="preserve">Discussant for </w:t>
      </w:r>
      <w:r w:rsidR="00BB7A92">
        <w:rPr>
          <w:szCs w:val="24"/>
        </w:rPr>
        <w:t>At Risk Youth and P</w:t>
      </w:r>
      <w:r w:rsidR="00DD4774" w:rsidRPr="00C844B8">
        <w:rPr>
          <w:szCs w:val="24"/>
        </w:rPr>
        <w:t>arenting paper session</w:t>
      </w:r>
      <w:r w:rsidR="006653F7">
        <w:rPr>
          <w:szCs w:val="24"/>
        </w:rPr>
        <w:t xml:space="preserve">. </w:t>
      </w:r>
      <w:r w:rsidR="00C40AAD" w:rsidRPr="00C844B8">
        <w:rPr>
          <w:szCs w:val="24"/>
        </w:rPr>
        <w:t>National Council on Family Relations</w:t>
      </w:r>
      <w:r w:rsidR="006653F7">
        <w:rPr>
          <w:szCs w:val="24"/>
        </w:rPr>
        <w:t xml:space="preserve">. </w:t>
      </w:r>
      <w:r w:rsidR="00C40AAD" w:rsidRPr="00C844B8">
        <w:rPr>
          <w:szCs w:val="24"/>
        </w:rPr>
        <w:t>Orlando, FL</w:t>
      </w:r>
      <w:r w:rsidR="006653F7">
        <w:rPr>
          <w:szCs w:val="24"/>
        </w:rPr>
        <w:t xml:space="preserve">. </w:t>
      </w:r>
    </w:p>
    <w:p w14:paraId="6379626A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(September 2005)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What’s up with Carver County teens?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Carver County, MN.</w:t>
      </w:r>
    </w:p>
    <w:p w14:paraId="42C1790A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(September 2003)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One step at </w:t>
      </w:r>
      <w:proofErr w:type="gramStart"/>
      <w:r w:rsidR="00F238B4" w:rsidRPr="00C844B8">
        <w:rPr>
          <w:szCs w:val="24"/>
        </w:rPr>
        <w:t>time</w:t>
      </w:r>
      <w:proofErr w:type="gramEnd"/>
      <w:r w:rsidR="00F238B4" w:rsidRPr="00C844B8">
        <w:rPr>
          <w:szCs w:val="24"/>
        </w:rPr>
        <w:t xml:space="preserve"> — Parenting teens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Middle school parent training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Minnetonka, MN.</w:t>
      </w:r>
    </w:p>
    <w:p w14:paraId="134D4A21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(October 2003)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One step at </w:t>
      </w:r>
      <w:proofErr w:type="gramStart"/>
      <w:r w:rsidR="00F238B4" w:rsidRPr="00C844B8">
        <w:rPr>
          <w:szCs w:val="24"/>
        </w:rPr>
        <w:t>time</w:t>
      </w:r>
      <w:proofErr w:type="gramEnd"/>
      <w:r w:rsidR="00F238B4" w:rsidRPr="00C844B8">
        <w:rPr>
          <w:szCs w:val="24"/>
        </w:rPr>
        <w:t xml:space="preserve"> — Parenting teens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Middle school parent training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Hastings, MN.</w:t>
      </w:r>
    </w:p>
    <w:p w14:paraId="17219122" w14:textId="4300B6F8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(April 2003)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One step at </w:t>
      </w:r>
      <w:proofErr w:type="gramStart"/>
      <w:r w:rsidR="00F238B4" w:rsidRPr="00C844B8">
        <w:rPr>
          <w:szCs w:val="24"/>
        </w:rPr>
        <w:t>time</w:t>
      </w:r>
      <w:proofErr w:type="gramEnd"/>
      <w:r w:rsidR="00F238B4" w:rsidRPr="00C844B8">
        <w:rPr>
          <w:szCs w:val="24"/>
        </w:rPr>
        <w:t xml:space="preserve"> — Parenting teens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Goodhue County parent training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Red</w:t>
      </w:r>
      <w:r w:rsidR="00505F0F">
        <w:rPr>
          <w:szCs w:val="24"/>
        </w:rPr>
        <w:t xml:space="preserve"> </w:t>
      </w:r>
      <w:r w:rsidR="00F238B4" w:rsidRPr="00C844B8">
        <w:rPr>
          <w:szCs w:val="24"/>
        </w:rPr>
        <w:t>Wing, MN.</w:t>
      </w:r>
    </w:p>
    <w:p w14:paraId="7DC98137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(November 2002)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Parenting adolescents — One step at </w:t>
      </w:r>
      <w:proofErr w:type="gramStart"/>
      <w:r w:rsidR="00F238B4" w:rsidRPr="00C844B8">
        <w:rPr>
          <w:szCs w:val="24"/>
        </w:rPr>
        <w:t>time</w:t>
      </w:r>
      <w:proofErr w:type="gramEnd"/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Roseville parent training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Roseville, MN.</w:t>
      </w:r>
    </w:p>
    <w:p w14:paraId="29A70E32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(October 2002)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Parenting adolescents — One step at </w:t>
      </w:r>
      <w:proofErr w:type="gramStart"/>
      <w:r w:rsidR="00F238B4" w:rsidRPr="00C844B8">
        <w:rPr>
          <w:szCs w:val="24"/>
        </w:rPr>
        <w:t>time</w:t>
      </w:r>
      <w:proofErr w:type="gramEnd"/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Working together to promote </w:t>
      </w:r>
      <w:proofErr w:type="gramStart"/>
      <w:r w:rsidR="00F238B4" w:rsidRPr="00C844B8">
        <w:rPr>
          <w:szCs w:val="24"/>
        </w:rPr>
        <w:t>health</w:t>
      </w:r>
      <w:proofErr w:type="gramEnd"/>
      <w:r w:rsidR="00F238B4" w:rsidRPr="00C844B8">
        <w:rPr>
          <w:szCs w:val="24"/>
        </w:rPr>
        <w:t xml:space="preserve"> adolescence</w:t>
      </w:r>
      <w:r w:rsidR="006653F7">
        <w:rPr>
          <w:szCs w:val="24"/>
        </w:rPr>
        <w:t xml:space="preserve">. </w:t>
      </w:r>
      <w:proofErr w:type="gramStart"/>
      <w:r w:rsidR="00F238B4" w:rsidRPr="00C844B8">
        <w:rPr>
          <w:szCs w:val="24"/>
        </w:rPr>
        <w:t>Health</w:t>
      </w:r>
      <w:proofErr w:type="gramEnd"/>
      <w:r w:rsidR="00F238B4" w:rsidRPr="00C844B8">
        <w:rPr>
          <w:szCs w:val="24"/>
        </w:rPr>
        <w:t xml:space="preserve"> youth development: Effective practice, A Dakota County Public Health Conference, Rosemount, MN.</w:t>
      </w:r>
    </w:p>
    <w:p w14:paraId="08D84CE3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(March 2002)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 xml:space="preserve">Parenting adolescents — One step at </w:t>
      </w:r>
      <w:proofErr w:type="gramStart"/>
      <w:r w:rsidR="00F238B4" w:rsidRPr="00C844B8">
        <w:rPr>
          <w:szCs w:val="24"/>
        </w:rPr>
        <w:t>time</w:t>
      </w:r>
      <w:proofErr w:type="gramEnd"/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Can we talk: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A Ramsey County Spring update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St. Paul, MN.</w:t>
      </w:r>
    </w:p>
    <w:p w14:paraId="6D0A6732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lastRenderedPageBreak/>
        <w:t>Meschke, L. L.</w:t>
      </w:r>
      <w:r w:rsidR="00F238B4" w:rsidRPr="00C844B8">
        <w:rPr>
          <w:szCs w:val="24"/>
        </w:rPr>
        <w:t xml:space="preserve"> (April 2002)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Working together to promote healthy adolescence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Keynote at Partners in healthy youth development: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A professional summit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Prior Lake, MN</w:t>
      </w:r>
      <w:r w:rsidR="006653F7">
        <w:rPr>
          <w:szCs w:val="24"/>
        </w:rPr>
        <w:t xml:space="preserve">. </w:t>
      </w:r>
    </w:p>
    <w:p w14:paraId="4325D4FC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(January 2002)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Get a clue…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What teens are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REALLY doing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Parent In-Service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Wayzata, MN</w:t>
      </w:r>
      <w:r w:rsidR="006653F7">
        <w:rPr>
          <w:szCs w:val="24"/>
        </w:rPr>
        <w:t>.</w:t>
      </w:r>
      <w:r w:rsidR="009C0D4C">
        <w:rPr>
          <w:szCs w:val="24"/>
        </w:rPr>
        <w:t xml:space="preserve"> </w:t>
      </w:r>
    </w:p>
    <w:p w14:paraId="1D68B013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(October 2001)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"Young Love" -- Cruising and a 12-pack... and a condom?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Pennsylvania Organization of Adolescent Pregnancy Prevention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State College, PA</w:t>
      </w:r>
      <w:r w:rsidR="006653F7">
        <w:rPr>
          <w:szCs w:val="24"/>
        </w:rPr>
        <w:t xml:space="preserve">. </w:t>
      </w:r>
    </w:p>
    <w:p w14:paraId="54378B4A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(October 2001)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Sexuality Program Development and Evaluation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Pennsylvania Organization of Adolescent Pregnancy Prevention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State College, PA</w:t>
      </w:r>
      <w:r w:rsidR="006653F7">
        <w:rPr>
          <w:szCs w:val="24"/>
        </w:rPr>
        <w:t xml:space="preserve">. </w:t>
      </w:r>
    </w:p>
    <w:p w14:paraId="71E76D2C" w14:textId="77777777" w:rsidR="00F238B4" w:rsidRPr="00C844B8" w:rsidRDefault="00F238B4" w:rsidP="005D4F5B">
      <w:pPr>
        <w:spacing w:after="120"/>
        <w:ind w:left="720" w:hanging="720"/>
        <w:rPr>
          <w:szCs w:val="24"/>
        </w:rPr>
      </w:pPr>
      <w:r w:rsidRPr="00334434">
        <w:rPr>
          <w:b/>
          <w:szCs w:val="24"/>
        </w:rPr>
        <w:t>Meschke, L. L</w:t>
      </w:r>
      <w:r w:rsidR="00334434" w:rsidRPr="00334434">
        <w:rPr>
          <w:b/>
          <w:szCs w:val="24"/>
        </w:rPr>
        <w:t>.</w:t>
      </w:r>
      <w:r w:rsidRPr="00C844B8">
        <w:rPr>
          <w:szCs w:val="24"/>
        </w:rPr>
        <w:t xml:space="preserve"> (October 2001)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Talking about sex:</w:t>
      </w:r>
      <w:r w:rsidR="009C0D4C">
        <w:rPr>
          <w:szCs w:val="24"/>
        </w:rPr>
        <w:t xml:space="preserve"> </w:t>
      </w:r>
      <w:r w:rsidRPr="00C844B8">
        <w:rPr>
          <w:szCs w:val="24"/>
        </w:rPr>
        <w:t>Parenting opportunity or nightmare?</w:t>
      </w:r>
      <w:r w:rsidR="009C0D4C">
        <w:rPr>
          <w:szCs w:val="24"/>
        </w:rPr>
        <w:t xml:space="preserve"> </w:t>
      </w:r>
      <w:r w:rsidRPr="00C844B8">
        <w:rPr>
          <w:szCs w:val="24"/>
        </w:rPr>
        <w:t>Minnesota Health Educators Conference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Minneapolis, MN</w:t>
      </w:r>
      <w:r w:rsidR="006653F7">
        <w:rPr>
          <w:szCs w:val="24"/>
        </w:rPr>
        <w:t xml:space="preserve">. </w:t>
      </w:r>
    </w:p>
    <w:p w14:paraId="56542246" w14:textId="77777777" w:rsidR="00F238B4" w:rsidRPr="00C844B8" w:rsidRDefault="00990A30" w:rsidP="005D4F5B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>, &amp; Zimmerman, T. (June 2001)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Using GIS in needs assessment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2001 Maternal and Child Health Institute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St. Paul, MN.</w:t>
      </w:r>
    </w:p>
    <w:p w14:paraId="74B3C9D8" w14:textId="77777777" w:rsidR="00F238B4" w:rsidRPr="00C844B8" w:rsidRDefault="00990A30" w:rsidP="005D4F5B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(June 2001)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"Young Love" -- Cruising and a 12-pack... and a condom?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Planned Parenthood Conference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St. Paul, MN</w:t>
      </w:r>
      <w:r w:rsidR="006653F7">
        <w:rPr>
          <w:szCs w:val="24"/>
        </w:rPr>
        <w:t xml:space="preserve">. </w:t>
      </w:r>
    </w:p>
    <w:p w14:paraId="30534B52" w14:textId="77777777" w:rsidR="00F238B4" w:rsidRPr="00C844B8" w:rsidRDefault="00990A30" w:rsidP="005D4F5B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(May 2001)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"Get a Clue!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What teens are really doing..."</w:t>
      </w:r>
      <w:r w:rsidR="009C0D4C">
        <w:rPr>
          <w:szCs w:val="24"/>
        </w:rPr>
        <w:t xml:space="preserve"> </w:t>
      </w:r>
      <w:r w:rsidR="00F238B4" w:rsidRPr="00C844B8">
        <w:rPr>
          <w:szCs w:val="24"/>
        </w:rPr>
        <w:t>Chaska, MN.</w:t>
      </w:r>
    </w:p>
    <w:p w14:paraId="067D5957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(March 2001)</w:t>
      </w:r>
      <w:r w:rsidR="006653F7">
        <w:rPr>
          <w:szCs w:val="24"/>
        </w:rPr>
        <w:t xml:space="preserve">. </w:t>
      </w:r>
      <w:proofErr w:type="spellStart"/>
      <w:r w:rsidR="00F238B4" w:rsidRPr="00C844B8">
        <w:rPr>
          <w:szCs w:val="24"/>
        </w:rPr>
        <w:t>Whassup</w:t>
      </w:r>
      <w:proofErr w:type="spellEnd"/>
      <w:r w:rsidR="00F238B4" w:rsidRPr="00C844B8">
        <w:rPr>
          <w:szCs w:val="24"/>
        </w:rPr>
        <w:t xml:space="preserve"> with our teens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Owatonna, MN.</w:t>
      </w:r>
    </w:p>
    <w:p w14:paraId="11D91C33" w14:textId="77777777" w:rsidR="00F238B4" w:rsidRPr="00C844B8" w:rsidRDefault="00990A30" w:rsidP="005D4F5B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(March 1999)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Parenting tips when raising adolescents</w:t>
      </w:r>
      <w:r w:rsidR="006653F7">
        <w:rPr>
          <w:szCs w:val="24"/>
        </w:rPr>
        <w:t xml:space="preserve">. </w:t>
      </w:r>
      <w:r w:rsidR="00F238B4" w:rsidRPr="00C844B8">
        <w:rPr>
          <w:i/>
          <w:szCs w:val="24"/>
        </w:rPr>
        <w:t>Food for Thought</w:t>
      </w:r>
      <w:r w:rsidR="00F238B4" w:rsidRPr="00C844B8">
        <w:rPr>
          <w:szCs w:val="24"/>
        </w:rPr>
        <w:t xml:space="preserve"> (local radio show sponsored by WOSU)</w:t>
      </w:r>
      <w:r w:rsidR="006653F7">
        <w:rPr>
          <w:szCs w:val="24"/>
        </w:rPr>
        <w:t xml:space="preserve">. </w:t>
      </w:r>
    </w:p>
    <w:p w14:paraId="511B8FD7" w14:textId="77777777" w:rsidR="00F238B4" w:rsidRPr="00C844B8" w:rsidRDefault="00990A30" w:rsidP="005D4F5B">
      <w:pPr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(January 1999)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Parent and adolescent communication</w:t>
      </w:r>
      <w:r w:rsidR="006653F7">
        <w:rPr>
          <w:szCs w:val="24"/>
        </w:rPr>
        <w:t xml:space="preserve">. </w:t>
      </w:r>
      <w:r w:rsidR="00F238B4" w:rsidRPr="00C844B8">
        <w:rPr>
          <w:i/>
          <w:szCs w:val="24"/>
        </w:rPr>
        <w:t>Your Health</w:t>
      </w:r>
      <w:r w:rsidR="00F238B4" w:rsidRPr="00C844B8">
        <w:rPr>
          <w:szCs w:val="24"/>
        </w:rPr>
        <w:t xml:space="preserve"> (local cable television show sponsored by the Ohio Department of Health)</w:t>
      </w:r>
      <w:r w:rsidR="006653F7">
        <w:rPr>
          <w:szCs w:val="24"/>
        </w:rPr>
        <w:t xml:space="preserve">. </w:t>
      </w:r>
    </w:p>
    <w:p w14:paraId="296A179A" w14:textId="77777777" w:rsidR="00F238B4" w:rsidRPr="00C844B8" w:rsidRDefault="00F238B4" w:rsidP="005D4F5B">
      <w:pPr>
        <w:spacing w:after="120"/>
        <w:ind w:left="720" w:hanging="720"/>
        <w:rPr>
          <w:szCs w:val="24"/>
        </w:rPr>
      </w:pPr>
      <w:r w:rsidRPr="00334434">
        <w:rPr>
          <w:b/>
          <w:szCs w:val="24"/>
        </w:rPr>
        <w:t>Meschke, L. L</w:t>
      </w:r>
      <w:r w:rsidR="00334434" w:rsidRPr="00334434">
        <w:rPr>
          <w:b/>
          <w:szCs w:val="24"/>
        </w:rPr>
        <w:t>.</w:t>
      </w:r>
      <w:r w:rsidRPr="00C844B8">
        <w:rPr>
          <w:szCs w:val="24"/>
        </w:rPr>
        <w:t xml:space="preserve">, Bartholomae, S., &amp; </w:t>
      </w:r>
      <w:proofErr w:type="spellStart"/>
      <w:r w:rsidRPr="00C844B8">
        <w:rPr>
          <w:szCs w:val="24"/>
        </w:rPr>
        <w:t>Zentall</w:t>
      </w:r>
      <w:proofErr w:type="spellEnd"/>
      <w:r w:rsidRPr="00C844B8">
        <w:rPr>
          <w:szCs w:val="24"/>
        </w:rPr>
        <w:t>, S. (September 1998)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Adolescent sexuality and parent-adolescent processes:</w:t>
      </w:r>
      <w:r w:rsidR="009C0D4C">
        <w:rPr>
          <w:szCs w:val="24"/>
        </w:rPr>
        <w:t xml:space="preserve"> </w:t>
      </w:r>
      <w:r w:rsidRPr="00C844B8">
        <w:rPr>
          <w:szCs w:val="24"/>
        </w:rPr>
        <w:t>Promoting healthy teen choices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 xml:space="preserve">Presented at the meeting of </w:t>
      </w:r>
      <w:r w:rsidRPr="00C844B8">
        <w:rPr>
          <w:i/>
          <w:szCs w:val="24"/>
        </w:rPr>
        <w:t>Health Futures of Youth II:</w:t>
      </w:r>
      <w:r w:rsidR="009C0D4C">
        <w:rPr>
          <w:i/>
          <w:szCs w:val="24"/>
        </w:rPr>
        <w:t xml:space="preserve"> </w:t>
      </w:r>
      <w:r w:rsidRPr="00C844B8">
        <w:rPr>
          <w:i/>
          <w:szCs w:val="24"/>
        </w:rPr>
        <w:t>Pathways to adolescent health</w:t>
      </w:r>
      <w:r w:rsidRPr="00C844B8">
        <w:rPr>
          <w:szCs w:val="24"/>
        </w:rPr>
        <w:t>, Department of Health and Human Services, Annapolis, MD</w:t>
      </w:r>
    </w:p>
    <w:p w14:paraId="66184962" w14:textId="77777777" w:rsidR="00F238B4" w:rsidRPr="00C844B8" w:rsidRDefault="00990A30" w:rsidP="005D4F5B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(September 1994)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Understanding and managing adolescent behavioral problems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Paper presented at the Conference of the Pennsylvania Family and Youth Professionals, Grantsville, PA.</w:t>
      </w:r>
    </w:p>
    <w:p w14:paraId="4CC417A8" w14:textId="77777777" w:rsidR="00660252" w:rsidRPr="00261D9A" w:rsidRDefault="00660252" w:rsidP="00261D9A">
      <w:pPr>
        <w:pStyle w:val="Heading1"/>
      </w:pPr>
      <w:r w:rsidRPr="00261D9A">
        <w:t>Contributions to Campus and Community</w:t>
      </w:r>
    </w:p>
    <w:p w14:paraId="19CC66D1" w14:textId="77777777" w:rsidR="001D2C12" w:rsidRDefault="001B1EF2" w:rsidP="00423882">
      <w:pPr>
        <w:pStyle w:val="Heading2"/>
      </w:pPr>
      <w:r>
        <w:t>University-w</w:t>
      </w:r>
      <w:r w:rsidR="000B3619">
        <w:t>ide</w:t>
      </w:r>
      <w:r w:rsidR="00367401">
        <w:t xml:space="preserve">, </w:t>
      </w:r>
      <w:r w:rsidR="001D2C12">
        <w:t>UTK</w:t>
      </w:r>
    </w:p>
    <w:p w14:paraId="51913126" w14:textId="77777777" w:rsidR="00D97429" w:rsidRDefault="00D97429" w:rsidP="008B268A">
      <w:pPr>
        <w:spacing w:after="120"/>
      </w:pPr>
      <w:r>
        <w:t xml:space="preserve">Member of the </w:t>
      </w:r>
      <w:r w:rsidR="00D93A56">
        <w:t xml:space="preserve">UTIA </w:t>
      </w:r>
      <w:r>
        <w:t>FCS Extension faculty search committee (Spring –Summer 2018)</w:t>
      </w:r>
    </w:p>
    <w:p w14:paraId="4A1754BF" w14:textId="77777777" w:rsidR="008B268A" w:rsidRPr="00E0008D" w:rsidRDefault="008B268A" w:rsidP="008B268A">
      <w:pPr>
        <w:spacing w:after="120"/>
      </w:pPr>
      <w:r w:rsidRPr="00E0008D">
        <w:t>Member of the Graduate Council (Fall 2017-present).</w:t>
      </w:r>
      <w:r w:rsidR="009C0D4C">
        <w:t xml:space="preserve"> </w:t>
      </w:r>
    </w:p>
    <w:p w14:paraId="7C1B0A56" w14:textId="77777777" w:rsidR="008B268A" w:rsidRPr="00E0008D" w:rsidRDefault="008B268A" w:rsidP="008B268A">
      <w:pPr>
        <w:spacing w:after="120"/>
      </w:pPr>
      <w:r w:rsidRPr="00E0008D">
        <w:t>Member of the Graduate Curriculum Committee of the Graduate Council (Fall 2017-present).</w:t>
      </w:r>
    </w:p>
    <w:p w14:paraId="3468751C" w14:textId="77777777" w:rsidR="00224735" w:rsidRDefault="00224735" w:rsidP="00DC7929">
      <w:pPr>
        <w:spacing w:after="120"/>
      </w:pPr>
      <w:r>
        <w:t>Chair of the Curriculum Committee of the Graduate Council (Fall 2019 to present).</w:t>
      </w:r>
    </w:p>
    <w:p w14:paraId="2661945B" w14:textId="77777777" w:rsidR="00641840" w:rsidRPr="00E0008D" w:rsidRDefault="00641840" w:rsidP="00DC7929">
      <w:pPr>
        <w:spacing w:after="120"/>
      </w:pPr>
      <w:r w:rsidRPr="00E0008D">
        <w:lastRenderedPageBreak/>
        <w:t xml:space="preserve">Chair of the search committee for the Director of Community Engagement in the Office of Research and Engagement (Summer 2017), </w:t>
      </w:r>
    </w:p>
    <w:p w14:paraId="08853117" w14:textId="77777777" w:rsidR="0027530B" w:rsidRPr="00E0008D" w:rsidRDefault="0027530B" w:rsidP="009B4C5C">
      <w:pPr>
        <w:spacing w:after="120"/>
      </w:pPr>
      <w:r w:rsidRPr="00E0008D">
        <w:t xml:space="preserve">Member of the </w:t>
      </w:r>
      <w:proofErr w:type="gramStart"/>
      <w:r w:rsidRPr="00E0008D">
        <w:t>Service Learning</w:t>
      </w:r>
      <w:proofErr w:type="gramEnd"/>
      <w:r w:rsidRPr="00E0008D">
        <w:t xml:space="preserve"> Sub-Committee of the Undergraduate Curriculum Committee of the Undergraduate Council (Spring 2017-present).</w:t>
      </w:r>
    </w:p>
    <w:p w14:paraId="78B90483" w14:textId="77777777" w:rsidR="004A7477" w:rsidRPr="00E0008D" w:rsidRDefault="004A7477" w:rsidP="009B4C5C">
      <w:pPr>
        <w:spacing w:after="120"/>
      </w:pPr>
      <w:r w:rsidRPr="00E0008D">
        <w:t xml:space="preserve">Member of the Undergraduate Council </w:t>
      </w:r>
      <w:r w:rsidR="008B268A" w:rsidRPr="00E0008D">
        <w:t>(Fall 2016-Spring 2017</w:t>
      </w:r>
      <w:r w:rsidRPr="00E0008D">
        <w:t>).</w:t>
      </w:r>
    </w:p>
    <w:p w14:paraId="6CEF0887" w14:textId="77777777" w:rsidR="008B268A" w:rsidRPr="00E0008D" w:rsidRDefault="008B268A" w:rsidP="008B268A">
      <w:pPr>
        <w:spacing w:after="120"/>
      </w:pPr>
      <w:r w:rsidRPr="00E0008D">
        <w:t>Member of the Advising Committee of the Undergraduate Council (Fall 2016-Spring 2017).</w:t>
      </w:r>
    </w:p>
    <w:p w14:paraId="29271576" w14:textId="77777777" w:rsidR="009B4C5C" w:rsidRDefault="009B4C5C" w:rsidP="009B4C5C">
      <w:pPr>
        <w:spacing w:after="120"/>
      </w:pPr>
      <w:r w:rsidRPr="00E0008D">
        <w:t>Secretary of the Academic Outreach and Engagement Council</w:t>
      </w:r>
      <w:r w:rsidR="004A7477" w:rsidRPr="00E0008D">
        <w:t xml:space="preserve"> and Chair of the Communications Committee</w:t>
      </w:r>
      <w:r w:rsidRPr="00E0008D">
        <w:t xml:space="preserve"> (Fall 2015-</w:t>
      </w:r>
      <w:r>
        <w:t xml:space="preserve"> </w:t>
      </w:r>
      <w:r w:rsidR="0027530B">
        <w:t>Spring 2017</w:t>
      </w:r>
      <w:r>
        <w:t>)</w:t>
      </w:r>
    </w:p>
    <w:p w14:paraId="5B6F116E" w14:textId="77777777" w:rsidR="008B268A" w:rsidRPr="00E0008D" w:rsidRDefault="008B268A" w:rsidP="009B4C5C">
      <w:pPr>
        <w:spacing w:after="120"/>
      </w:pPr>
      <w:r w:rsidRPr="00E0008D">
        <w:t>Chair of the Communications Committee of the Academic Outreach and Engagement Council (Fall 2015- Spring 2017)</w:t>
      </w:r>
    </w:p>
    <w:p w14:paraId="4EFC8054" w14:textId="77777777" w:rsidR="008B268A" w:rsidRPr="00E0008D" w:rsidRDefault="008B268A" w:rsidP="009B4C5C">
      <w:pPr>
        <w:spacing w:after="120"/>
      </w:pPr>
      <w:r w:rsidRPr="00E0008D">
        <w:t>Secretary of the Academic Outreach and Engagement Council (Fall 2015- Spring 2017)</w:t>
      </w:r>
    </w:p>
    <w:p w14:paraId="47D3E869" w14:textId="77777777" w:rsidR="009B4C5C" w:rsidRPr="00E0008D" w:rsidRDefault="00E0008D" w:rsidP="009B4C5C">
      <w:pPr>
        <w:spacing w:after="120"/>
      </w:pPr>
      <w:r w:rsidRPr="00E0008D">
        <w:t>Member of the UTIA</w:t>
      </w:r>
      <w:r w:rsidR="00D93A56">
        <w:t xml:space="preserve"> FCS</w:t>
      </w:r>
      <w:r w:rsidRPr="00E0008D">
        <w:t xml:space="preserve"> Public Health</w:t>
      </w:r>
      <w:r w:rsidR="009B4C5C" w:rsidRPr="00E0008D">
        <w:t xml:space="preserve"> Extension</w:t>
      </w:r>
      <w:r w:rsidRPr="00E0008D">
        <w:t xml:space="preserve"> State Specialist/Faculty</w:t>
      </w:r>
      <w:r w:rsidR="009B4C5C" w:rsidRPr="00E0008D">
        <w:t xml:space="preserve"> search committee (2014-2015)</w:t>
      </w:r>
    </w:p>
    <w:p w14:paraId="2787F271" w14:textId="77777777" w:rsidR="001D2C12" w:rsidRDefault="001D2C12" w:rsidP="001D2C12">
      <w:pPr>
        <w:spacing w:after="120"/>
      </w:pPr>
      <w:r w:rsidRPr="00E0008D">
        <w:t xml:space="preserve">Member of the </w:t>
      </w:r>
      <w:r w:rsidR="006762F9" w:rsidRPr="00E0008D">
        <w:t>Academic</w:t>
      </w:r>
      <w:r w:rsidR="006762F9">
        <w:t xml:space="preserve"> Outreach and Engagement Council</w:t>
      </w:r>
      <w:r>
        <w:t xml:space="preserve"> (Fall 2013-</w:t>
      </w:r>
      <w:r w:rsidR="0027530B">
        <w:t>Spring 2017</w:t>
      </w:r>
      <w:r>
        <w:t>).</w:t>
      </w:r>
    </w:p>
    <w:p w14:paraId="256C9AEA" w14:textId="77777777" w:rsidR="001D2C12" w:rsidRDefault="001D2C12" w:rsidP="001D2C12">
      <w:pPr>
        <w:spacing w:after="120"/>
      </w:pPr>
      <w:r>
        <w:t>Co-chair of the UTK Engaged Scholarship Carnegie Review sub-committee (December 2013-Februrary 2014)</w:t>
      </w:r>
    </w:p>
    <w:p w14:paraId="527FCFE2" w14:textId="77777777" w:rsidR="00E814ED" w:rsidRPr="00C844B8" w:rsidRDefault="001D2C12" w:rsidP="00423882">
      <w:pPr>
        <w:pStyle w:val="Heading2"/>
      </w:pPr>
      <w:r>
        <w:t xml:space="preserve">University-wide, </w:t>
      </w:r>
      <w:r w:rsidR="00367401">
        <w:t>SFSU</w:t>
      </w:r>
    </w:p>
    <w:p w14:paraId="0C56F8E1" w14:textId="77777777" w:rsidR="003D1566" w:rsidRDefault="003D1566" w:rsidP="00D11016">
      <w:pPr>
        <w:spacing w:after="120"/>
        <w:rPr>
          <w:szCs w:val="24"/>
        </w:rPr>
      </w:pPr>
      <w:r>
        <w:rPr>
          <w:szCs w:val="24"/>
        </w:rPr>
        <w:t>Adjunct faculty member of SFSU’s EdD in Educational Leadership (2008-</w:t>
      </w:r>
      <w:r w:rsidR="00AE775E">
        <w:rPr>
          <w:szCs w:val="24"/>
        </w:rPr>
        <w:t>2010</w:t>
      </w:r>
      <w:r>
        <w:rPr>
          <w:szCs w:val="24"/>
        </w:rPr>
        <w:t>).</w:t>
      </w:r>
    </w:p>
    <w:p w14:paraId="7F96992A" w14:textId="77777777" w:rsidR="00F819C3" w:rsidRDefault="00F819C3" w:rsidP="00F819C3">
      <w:pPr>
        <w:pStyle w:val="BodyText2"/>
        <w:spacing w:after="120"/>
        <w:ind w:left="720" w:hanging="720"/>
        <w:rPr>
          <w:szCs w:val="24"/>
        </w:rPr>
      </w:pPr>
      <w:r>
        <w:rPr>
          <w:szCs w:val="24"/>
        </w:rPr>
        <w:t>Member of the EdD Admissions committee (2008, 2010)</w:t>
      </w:r>
    </w:p>
    <w:p w14:paraId="4F7EE0C2" w14:textId="77777777" w:rsidR="003D1566" w:rsidRDefault="003D1566" w:rsidP="00F819C3">
      <w:pPr>
        <w:pStyle w:val="BodyText2"/>
        <w:spacing w:after="120"/>
        <w:ind w:left="720" w:hanging="720"/>
        <w:rPr>
          <w:szCs w:val="24"/>
        </w:rPr>
      </w:pPr>
      <w:r>
        <w:rPr>
          <w:szCs w:val="24"/>
        </w:rPr>
        <w:t xml:space="preserve">Member of the SFSU Outreach Committee (2007 to </w:t>
      </w:r>
      <w:r w:rsidR="00AE775E">
        <w:rPr>
          <w:szCs w:val="24"/>
        </w:rPr>
        <w:t>2009</w:t>
      </w:r>
      <w:r>
        <w:rPr>
          <w:szCs w:val="24"/>
        </w:rPr>
        <w:t>).</w:t>
      </w:r>
    </w:p>
    <w:p w14:paraId="51816019" w14:textId="77777777" w:rsidR="00DB321A" w:rsidRPr="00C844B8" w:rsidRDefault="0001201D" w:rsidP="00F819C3">
      <w:pPr>
        <w:pStyle w:val="BodyText2"/>
        <w:spacing w:after="120"/>
        <w:ind w:left="720" w:hanging="720"/>
        <w:rPr>
          <w:szCs w:val="24"/>
        </w:rPr>
      </w:pPr>
      <w:r>
        <w:rPr>
          <w:szCs w:val="24"/>
        </w:rPr>
        <w:t>Mentor in Career</w:t>
      </w:r>
      <w:r w:rsidR="00925DF9">
        <w:rPr>
          <w:szCs w:val="24"/>
        </w:rPr>
        <w:t xml:space="preserve"> Opportunities in Research </w:t>
      </w:r>
      <w:r w:rsidR="00DB321A" w:rsidRPr="00C844B8">
        <w:rPr>
          <w:szCs w:val="24"/>
        </w:rPr>
        <w:t xml:space="preserve">Member of the </w:t>
      </w:r>
      <w:r w:rsidR="00187181" w:rsidRPr="00C844B8">
        <w:rPr>
          <w:szCs w:val="24"/>
        </w:rPr>
        <w:t xml:space="preserve">SFSU </w:t>
      </w:r>
      <w:r w:rsidR="00DB321A" w:rsidRPr="00C844B8">
        <w:rPr>
          <w:szCs w:val="24"/>
        </w:rPr>
        <w:t>Ensuring Access through Collaboration and Technology</w:t>
      </w:r>
      <w:r w:rsidR="00660252" w:rsidRPr="00C844B8">
        <w:rPr>
          <w:szCs w:val="24"/>
        </w:rPr>
        <w:t xml:space="preserve"> (</w:t>
      </w:r>
      <w:proofErr w:type="spellStart"/>
      <w:r w:rsidR="00660252" w:rsidRPr="00C844B8">
        <w:rPr>
          <w:szCs w:val="24"/>
        </w:rPr>
        <w:t>EnACT</w:t>
      </w:r>
      <w:proofErr w:type="spellEnd"/>
      <w:r w:rsidR="00660252" w:rsidRPr="00C844B8">
        <w:rPr>
          <w:szCs w:val="24"/>
        </w:rPr>
        <w:t>)</w:t>
      </w:r>
      <w:r w:rsidR="00DB321A" w:rsidRPr="00C844B8">
        <w:rPr>
          <w:szCs w:val="24"/>
        </w:rPr>
        <w:t xml:space="preserve"> advisory committee (2006</w:t>
      </w:r>
      <w:r w:rsidR="00A068B2" w:rsidRPr="00C844B8">
        <w:rPr>
          <w:szCs w:val="24"/>
        </w:rPr>
        <w:t>-</w:t>
      </w:r>
      <w:r w:rsidR="00DB321A" w:rsidRPr="00C844B8">
        <w:rPr>
          <w:szCs w:val="24"/>
        </w:rPr>
        <w:t>2009).</w:t>
      </w:r>
    </w:p>
    <w:p w14:paraId="6B506EF4" w14:textId="77777777" w:rsidR="00660252" w:rsidRPr="00C844B8" w:rsidRDefault="00660252" w:rsidP="00F819C3">
      <w:pPr>
        <w:pStyle w:val="BodyText2"/>
        <w:spacing w:after="120"/>
        <w:ind w:left="720" w:hanging="720"/>
        <w:rPr>
          <w:szCs w:val="24"/>
        </w:rPr>
      </w:pPr>
      <w:r w:rsidRPr="00C844B8">
        <w:rPr>
          <w:szCs w:val="24"/>
        </w:rPr>
        <w:t>Member of the CSU International Programs applicant evaluation committee (Spring 2006)</w:t>
      </w:r>
      <w:r w:rsidR="006653F7">
        <w:rPr>
          <w:szCs w:val="24"/>
        </w:rPr>
        <w:t xml:space="preserve">. </w:t>
      </w:r>
    </w:p>
    <w:p w14:paraId="07BD789C" w14:textId="77777777" w:rsidR="00660252" w:rsidRDefault="00660252" w:rsidP="00F819C3">
      <w:pPr>
        <w:pStyle w:val="BodyText2"/>
        <w:spacing w:after="120"/>
        <w:ind w:left="720" w:hanging="720"/>
        <w:rPr>
          <w:szCs w:val="24"/>
        </w:rPr>
      </w:pPr>
      <w:r w:rsidRPr="00C844B8">
        <w:rPr>
          <w:szCs w:val="24"/>
        </w:rPr>
        <w:t>Member of the SFSU Health Equities Initiative Advisory Committee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San Francisco State University (2005-</w:t>
      </w:r>
      <w:r w:rsidR="009E5CF2">
        <w:rPr>
          <w:szCs w:val="24"/>
        </w:rPr>
        <w:t>2008</w:t>
      </w:r>
      <w:r w:rsidRPr="00C844B8">
        <w:rPr>
          <w:szCs w:val="24"/>
        </w:rPr>
        <w:t>).</w:t>
      </w:r>
    </w:p>
    <w:p w14:paraId="0AC8B6CA" w14:textId="77777777" w:rsidR="00660252" w:rsidRPr="00C844B8" w:rsidRDefault="001B1EF2" w:rsidP="00423882">
      <w:pPr>
        <w:pStyle w:val="Heading2"/>
      </w:pPr>
      <w:r>
        <w:t>College-w</w:t>
      </w:r>
      <w:r w:rsidR="000B3619">
        <w:t>ide</w:t>
      </w:r>
      <w:r w:rsidR="00367401">
        <w:t>, UTK</w:t>
      </w:r>
    </w:p>
    <w:p w14:paraId="47054FF5" w14:textId="0DCB6654" w:rsidR="0046799E" w:rsidRDefault="0046799E" w:rsidP="00367401">
      <w:pPr>
        <w:pStyle w:val="BodyText2"/>
        <w:spacing w:after="120"/>
        <w:ind w:left="720" w:hanging="720"/>
        <w:rPr>
          <w:szCs w:val="24"/>
        </w:rPr>
      </w:pPr>
      <w:proofErr w:type="gramStart"/>
      <w:r>
        <w:rPr>
          <w:szCs w:val="24"/>
        </w:rPr>
        <w:t>Member,</w:t>
      </w:r>
      <w:proofErr w:type="gramEnd"/>
      <w:r>
        <w:rPr>
          <w:szCs w:val="24"/>
        </w:rPr>
        <w:t xml:space="preserve"> of the College of Education, </w:t>
      </w:r>
      <w:proofErr w:type="gramStart"/>
      <w:r>
        <w:rPr>
          <w:szCs w:val="24"/>
        </w:rPr>
        <w:t>Health</w:t>
      </w:r>
      <w:proofErr w:type="gramEnd"/>
      <w:r>
        <w:rPr>
          <w:szCs w:val="24"/>
        </w:rPr>
        <w:t xml:space="preserve"> and Human Sciences’ Diversity Action Plan Taskforce, Fall 2020.</w:t>
      </w:r>
    </w:p>
    <w:p w14:paraId="51192D1D" w14:textId="3C092CB8" w:rsidR="00367401" w:rsidRDefault="00367401" w:rsidP="00367401">
      <w:pPr>
        <w:pStyle w:val="BodyText2"/>
        <w:spacing w:after="120"/>
        <w:ind w:left="720" w:hanging="720"/>
        <w:rPr>
          <w:szCs w:val="24"/>
        </w:rPr>
      </w:pPr>
      <w:r>
        <w:rPr>
          <w:szCs w:val="24"/>
        </w:rPr>
        <w:t>Member of the College of Education, Health and Human S</w:t>
      </w:r>
      <w:r w:rsidR="00E0008D">
        <w:rPr>
          <w:szCs w:val="24"/>
        </w:rPr>
        <w:t>ciences</w:t>
      </w:r>
      <w:r>
        <w:rPr>
          <w:szCs w:val="24"/>
        </w:rPr>
        <w:t>’ Outreach and Engagement Committee (2012-</w:t>
      </w:r>
      <w:r w:rsidR="009E5CF2">
        <w:rPr>
          <w:szCs w:val="24"/>
        </w:rPr>
        <w:t>2013</w:t>
      </w:r>
      <w:r>
        <w:rPr>
          <w:szCs w:val="24"/>
        </w:rPr>
        <w:t>).</w:t>
      </w:r>
    </w:p>
    <w:p w14:paraId="4DE4812F" w14:textId="77777777" w:rsidR="00367401" w:rsidRPr="00C844B8" w:rsidRDefault="00367401" w:rsidP="00367401">
      <w:pPr>
        <w:pStyle w:val="Heading2"/>
      </w:pPr>
      <w:r>
        <w:t>College-wide, SFSU</w:t>
      </w:r>
    </w:p>
    <w:p w14:paraId="523CC522" w14:textId="77777777" w:rsidR="00187181" w:rsidRPr="00C844B8" w:rsidRDefault="00367401" w:rsidP="00367401">
      <w:pPr>
        <w:pStyle w:val="BodyText2"/>
        <w:spacing w:after="120"/>
        <w:ind w:left="720" w:hanging="720"/>
        <w:rPr>
          <w:szCs w:val="24"/>
        </w:rPr>
      </w:pPr>
      <w:r>
        <w:rPr>
          <w:szCs w:val="24"/>
        </w:rPr>
        <w:t>M</w:t>
      </w:r>
      <w:r w:rsidR="00187181" w:rsidRPr="00C844B8">
        <w:rPr>
          <w:szCs w:val="24"/>
        </w:rPr>
        <w:t>ember of the College of Health and Human Services’</w:t>
      </w:r>
      <w:r w:rsidR="00CF4877" w:rsidRPr="00C844B8">
        <w:rPr>
          <w:szCs w:val="24"/>
        </w:rPr>
        <w:t xml:space="preserve"> Leave with Pay Committee (2006-</w:t>
      </w:r>
      <w:r w:rsidR="00802A99">
        <w:rPr>
          <w:szCs w:val="24"/>
        </w:rPr>
        <w:t>2007</w:t>
      </w:r>
      <w:r w:rsidR="00187181" w:rsidRPr="00C844B8">
        <w:rPr>
          <w:szCs w:val="24"/>
        </w:rPr>
        <w:t>)</w:t>
      </w:r>
      <w:r w:rsidR="006653F7">
        <w:rPr>
          <w:szCs w:val="24"/>
        </w:rPr>
        <w:t xml:space="preserve">. </w:t>
      </w:r>
    </w:p>
    <w:p w14:paraId="00639A1F" w14:textId="77777777" w:rsidR="00367401" w:rsidRDefault="00367401" w:rsidP="00423882">
      <w:pPr>
        <w:pStyle w:val="Heading2"/>
      </w:pPr>
      <w:r>
        <w:lastRenderedPageBreak/>
        <w:t>Department of Public Health</w:t>
      </w:r>
    </w:p>
    <w:p w14:paraId="6C43AB02" w14:textId="402B6321" w:rsidR="0046799E" w:rsidRDefault="0046799E" w:rsidP="0046799E">
      <w:pPr>
        <w:spacing w:after="120" w:line="276" w:lineRule="auto"/>
      </w:pPr>
      <w:r>
        <w:t>Chair, Health Policy Management/Leadership search committee, Fall 2021</w:t>
      </w:r>
    </w:p>
    <w:p w14:paraId="5B86CBAB" w14:textId="3B7765FD" w:rsidR="0046799E" w:rsidRDefault="0046799E" w:rsidP="0046799E">
      <w:pPr>
        <w:spacing w:after="120" w:line="276" w:lineRule="auto"/>
      </w:pPr>
      <w:r>
        <w:t>Member, Non-tenure track search committee, Spring 2020</w:t>
      </w:r>
    </w:p>
    <w:p w14:paraId="081C58E7" w14:textId="77777777" w:rsidR="00FD06DD" w:rsidRPr="00641840" w:rsidRDefault="00FD06DD" w:rsidP="0046799E">
      <w:pPr>
        <w:spacing w:after="120"/>
      </w:pPr>
      <w:r w:rsidRPr="00641840">
        <w:t>Director of the Doctoral Program (Fall 2016-</w:t>
      </w:r>
      <w:r w:rsidR="00224735">
        <w:t>Spring 2019</w:t>
      </w:r>
      <w:r w:rsidRPr="00641840">
        <w:t>)</w:t>
      </w:r>
    </w:p>
    <w:p w14:paraId="428B4DE4" w14:textId="77777777" w:rsidR="00FD06DD" w:rsidRPr="00641840" w:rsidRDefault="00FD06DD" w:rsidP="00367401">
      <w:pPr>
        <w:spacing w:after="120"/>
      </w:pPr>
      <w:r w:rsidRPr="00641840">
        <w:t>Member of the Doctoral Committee (Fall 2015-</w:t>
      </w:r>
      <w:r w:rsidR="00224735">
        <w:t>Spring 2019</w:t>
      </w:r>
      <w:r w:rsidRPr="00641840">
        <w:t>)</w:t>
      </w:r>
    </w:p>
    <w:p w14:paraId="7537FFFA" w14:textId="77777777" w:rsidR="001D2C12" w:rsidRPr="00641840" w:rsidRDefault="001D2C12" w:rsidP="00367401">
      <w:pPr>
        <w:spacing w:after="120"/>
      </w:pPr>
      <w:r w:rsidRPr="00641840">
        <w:t xml:space="preserve">Director of the Public Health </w:t>
      </w:r>
      <w:r w:rsidR="00224735">
        <w:t xml:space="preserve">undergraduate </w:t>
      </w:r>
      <w:r w:rsidRPr="00641840">
        <w:t>minor (</w:t>
      </w:r>
      <w:r w:rsidR="006C5112" w:rsidRPr="00641840">
        <w:t>August</w:t>
      </w:r>
      <w:r w:rsidRPr="00641840">
        <w:t xml:space="preserve"> 2014-</w:t>
      </w:r>
      <w:r w:rsidR="006C5112" w:rsidRPr="00641840">
        <w:t>December</w:t>
      </w:r>
      <w:r w:rsidR="0027530B" w:rsidRPr="00641840">
        <w:t xml:space="preserve"> 2017</w:t>
      </w:r>
      <w:r w:rsidRPr="00641840">
        <w:t>)</w:t>
      </w:r>
    </w:p>
    <w:p w14:paraId="00641AC7" w14:textId="77777777" w:rsidR="001D2C12" w:rsidRPr="00641840" w:rsidRDefault="001D2C12" w:rsidP="00367401">
      <w:pPr>
        <w:spacing w:after="120"/>
      </w:pPr>
      <w:r w:rsidRPr="00641840">
        <w:t xml:space="preserve">Acting </w:t>
      </w:r>
      <w:r w:rsidR="00224735">
        <w:t>director</w:t>
      </w:r>
      <w:r w:rsidRPr="00641840">
        <w:t xml:space="preserve"> of the PhD program (Fall 2014)</w:t>
      </w:r>
    </w:p>
    <w:p w14:paraId="1B63E8A3" w14:textId="77777777" w:rsidR="001D2C12" w:rsidRPr="00641840" w:rsidRDefault="001D2C12" w:rsidP="00367401">
      <w:pPr>
        <w:spacing w:after="120"/>
      </w:pPr>
      <w:r w:rsidRPr="00641840">
        <w:t>Member of the Accreditation committee (2014-</w:t>
      </w:r>
      <w:r w:rsidR="0027530B" w:rsidRPr="00641840">
        <w:t>2015</w:t>
      </w:r>
      <w:r w:rsidRPr="00641840">
        <w:t>)</w:t>
      </w:r>
    </w:p>
    <w:p w14:paraId="62E06C5D" w14:textId="77777777" w:rsidR="00367401" w:rsidRPr="00641840" w:rsidRDefault="00367401" w:rsidP="00367401">
      <w:pPr>
        <w:spacing w:after="120"/>
      </w:pPr>
      <w:r w:rsidRPr="00641840">
        <w:t>Member of the CHE MPH Admissions committee (2013</w:t>
      </w:r>
      <w:r w:rsidR="001D2C12" w:rsidRPr="00641840">
        <w:t>-</w:t>
      </w:r>
      <w:r w:rsidR="0027530B" w:rsidRPr="00641840">
        <w:t>201</w:t>
      </w:r>
      <w:r w:rsidR="004C724E" w:rsidRPr="00641840">
        <w:t>7</w:t>
      </w:r>
      <w:r w:rsidRPr="00641840">
        <w:t>).</w:t>
      </w:r>
    </w:p>
    <w:p w14:paraId="56AA0805" w14:textId="77777777" w:rsidR="0040658D" w:rsidRPr="00641840" w:rsidRDefault="0040658D" w:rsidP="00367401">
      <w:pPr>
        <w:spacing w:after="120"/>
      </w:pPr>
      <w:r w:rsidRPr="00641840">
        <w:t>Chair of a faculty search committee (2013-2014).</w:t>
      </w:r>
    </w:p>
    <w:p w14:paraId="540298A8" w14:textId="77777777" w:rsidR="00367401" w:rsidRPr="00641840" w:rsidRDefault="00367401" w:rsidP="00367401">
      <w:pPr>
        <w:spacing w:after="120"/>
      </w:pPr>
      <w:r w:rsidRPr="00641840">
        <w:t xml:space="preserve">Member of </w:t>
      </w:r>
      <w:r w:rsidR="001D2C12" w:rsidRPr="00641840">
        <w:t>a</w:t>
      </w:r>
      <w:r w:rsidRPr="00641840">
        <w:t xml:space="preserve"> faculty search committee (201</w:t>
      </w:r>
      <w:r w:rsidR="0040658D" w:rsidRPr="00641840">
        <w:t>2</w:t>
      </w:r>
      <w:r w:rsidR="001D2C12" w:rsidRPr="00641840">
        <w:t>-201</w:t>
      </w:r>
      <w:r w:rsidR="0040658D" w:rsidRPr="00641840">
        <w:t>3</w:t>
      </w:r>
      <w:r w:rsidR="001D2C12" w:rsidRPr="00641840">
        <w:t>, 2014-2015</w:t>
      </w:r>
      <w:r w:rsidRPr="00641840">
        <w:t>).</w:t>
      </w:r>
    </w:p>
    <w:p w14:paraId="02A75401" w14:textId="77777777" w:rsidR="00367401" w:rsidRPr="00367401" w:rsidRDefault="00367401" w:rsidP="00367401">
      <w:pPr>
        <w:spacing w:after="120"/>
      </w:pPr>
      <w:r w:rsidRPr="00641840">
        <w:t>Chair</w:t>
      </w:r>
      <w:r>
        <w:t xml:space="preserve"> of the Graduate Assistant Recommendation Committee (2013).</w:t>
      </w:r>
    </w:p>
    <w:p w14:paraId="684E5E36" w14:textId="77777777" w:rsidR="00660252" w:rsidRPr="00C844B8" w:rsidRDefault="00367401" w:rsidP="00423882">
      <w:pPr>
        <w:pStyle w:val="Heading2"/>
      </w:pPr>
      <w:r>
        <w:t xml:space="preserve">Department of </w:t>
      </w:r>
      <w:r w:rsidR="001B1EF2">
        <w:t>Child and A</w:t>
      </w:r>
      <w:r w:rsidR="00660252" w:rsidRPr="00C844B8">
        <w:t>dolescen</w:t>
      </w:r>
      <w:r>
        <w:t>t Development</w:t>
      </w:r>
    </w:p>
    <w:p w14:paraId="21813223" w14:textId="77777777" w:rsidR="001C54F8" w:rsidRDefault="001C54F8" w:rsidP="00F819C3">
      <w:pPr>
        <w:pStyle w:val="BodyText2"/>
        <w:spacing w:after="120"/>
        <w:ind w:left="720" w:hanging="720"/>
        <w:rPr>
          <w:szCs w:val="24"/>
        </w:rPr>
      </w:pPr>
      <w:r>
        <w:rPr>
          <w:szCs w:val="24"/>
        </w:rPr>
        <w:t>Co-chair of the CAD curriculum evaluation committee (2006-2007).</w:t>
      </w:r>
    </w:p>
    <w:p w14:paraId="746D1E23" w14:textId="77777777" w:rsidR="00240178" w:rsidRDefault="00240178" w:rsidP="00F819C3">
      <w:pPr>
        <w:pStyle w:val="BodyText2"/>
        <w:spacing w:after="120"/>
        <w:ind w:left="720" w:hanging="720"/>
        <w:rPr>
          <w:szCs w:val="24"/>
        </w:rPr>
      </w:pPr>
      <w:r>
        <w:rPr>
          <w:szCs w:val="24"/>
        </w:rPr>
        <w:t>Chair of the CAD Curriculum Committee</w:t>
      </w:r>
      <w:r w:rsidR="006653F7">
        <w:rPr>
          <w:szCs w:val="24"/>
        </w:rPr>
        <w:t xml:space="preserve">. </w:t>
      </w:r>
      <w:r>
        <w:rPr>
          <w:szCs w:val="24"/>
        </w:rPr>
        <w:t>San Francisco State University (2007-</w:t>
      </w:r>
      <w:r w:rsidR="00482A52">
        <w:rPr>
          <w:szCs w:val="24"/>
        </w:rPr>
        <w:t>2012</w:t>
      </w:r>
      <w:r>
        <w:rPr>
          <w:szCs w:val="24"/>
        </w:rPr>
        <w:t>)</w:t>
      </w:r>
      <w:r w:rsidR="006653F7">
        <w:rPr>
          <w:szCs w:val="24"/>
        </w:rPr>
        <w:t xml:space="preserve">. </w:t>
      </w:r>
    </w:p>
    <w:p w14:paraId="192A121D" w14:textId="77777777" w:rsidR="00240178" w:rsidRDefault="00240178" w:rsidP="00F819C3">
      <w:pPr>
        <w:pStyle w:val="BodyText2"/>
        <w:spacing w:after="120"/>
        <w:ind w:left="720" w:hanging="720"/>
        <w:rPr>
          <w:szCs w:val="24"/>
        </w:rPr>
      </w:pPr>
      <w:r>
        <w:rPr>
          <w:szCs w:val="24"/>
        </w:rPr>
        <w:t>Member of the CAD Curriculum Committee</w:t>
      </w:r>
      <w:r w:rsidR="006653F7">
        <w:rPr>
          <w:szCs w:val="24"/>
        </w:rPr>
        <w:t xml:space="preserve">. </w:t>
      </w:r>
      <w:r>
        <w:rPr>
          <w:szCs w:val="24"/>
        </w:rPr>
        <w:t>San Francisco State University (2005-</w:t>
      </w:r>
      <w:r w:rsidR="00482A52">
        <w:rPr>
          <w:szCs w:val="24"/>
        </w:rPr>
        <w:t>2102</w:t>
      </w:r>
      <w:r>
        <w:rPr>
          <w:szCs w:val="24"/>
        </w:rPr>
        <w:t>).</w:t>
      </w:r>
    </w:p>
    <w:p w14:paraId="7E059D80" w14:textId="77777777" w:rsidR="00DB321A" w:rsidRPr="00C844B8" w:rsidRDefault="00DB321A" w:rsidP="00F819C3">
      <w:pPr>
        <w:pStyle w:val="BodyText2"/>
        <w:spacing w:after="120"/>
        <w:ind w:left="720" w:hanging="720"/>
        <w:rPr>
          <w:szCs w:val="24"/>
        </w:rPr>
      </w:pPr>
      <w:r w:rsidRPr="00C844B8">
        <w:rPr>
          <w:szCs w:val="24"/>
        </w:rPr>
        <w:t>Member of the Child and Adolescent Development faculty search committee (2006, 2007</w:t>
      </w:r>
      <w:r w:rsidR="00240178">
        <w:rPr>
          <w:szCs w:val="24"/>
        </w:rPr>
        <w:t>, 2008</w:t>
      </w:r>
      <w:r w:rsidRPr="00C844B8">
        <w:rPr>
          <w:szCs w:val="24"/>
        </w:rPr>
        <w:t xml:space="preserve"> searches)</w:t>
      </w:r>
      <w:r w:rsidR="006653F7">
        <w:rPr>
          <w:szCs w:val="24"/>
        </w:rPr>
        <w:t xml:space="preserve">. </w:t>
      </w:r>
    </w:p>
    <w:p w14:paraId="387835D4" w14:textId="77777777" w:rsidR="004A6C68" w:rsidRPr="00C844B8" w:rsidRDefault="007270DE" w:rsidP="00F819C3">
      <w:pPr>
        <w:pStyle w:val="BodyText2"/>
        <w:spacing w:after="120"/>
        <w:ind w:left="720" w:hanging="720"/>
        <w:rPr>
          <w:szCs w:val="24"/>
        </w:rPr>
      </w:pPr>
      <w:r w:rsidRPr="00C844B8">
        <w:rPr>
          <w:szCs w:val="24"/>
        </w:rPr>
        <w:t>Contributor</w:t>
      </w:r>
      <w:r w:rsidR="004A6C68" w:rsidRPr="00C844B8">
        <w:rPr>
          <w:szCs w:val="24"/>
        </w:rPr>
        <w:t xml:space="preserve"> to the Marian Wright Edelman </w:t>
      </w:r>
      <w:r w:rsidR="00AE655C" w:rsidRPr="00C844B8">
        <w:rPr>
          <w:szCs w:val="24"/>
        </w:rPr>
        <w:t>Newsletter</w:t>
      </w:r>
      <w:r w:rsidR="004A6C68" w:rsidRPr="00C844B8">
        <w:rPr>
          <w:szCs w:val="24"/>
        </w:rPr>
        <w:t xml:space="preserve"> (Spring 2006</w:t>
      </w:r>
      <w:r w:rsidR="00580D06">
        <w:rPr>
          <w:szCs w:val="24"/>
        </w:rPr>
        <w:t>; Fall 2007</w:t>
      </w:r>
      <w:r w:rsidR="004A6C68" w:rsidRPr="00C844B8">
        <w:rPr>
          <w:szCs w:val="24"/>
        </w:rPr>
        <w:t>)</w:t>
      </w:r>
      <w:r w:rsidR="006653F7">
        <w:rPr>
          <w:szCs w:val="24"/>
        </w:rPr>
        <w:t xml:space="preserve">. </w:t>
      </w:r>
    </w:p>
    <w:p w14:paraId="76B5E971" w14:textId="77777777" w:rsidR="009B2DF6" w:rsidRPr="00C844B8" w:rsidRDefault="009B2DF6" w:rsidP="00F819C3">
      <w:pPr>
        <w:pStyle w:val="BodyText2"/>
        <w:spacing w:after="120"/>
        <w:ind w:left="720" w:hanging="720"/>
        <w:rPr>
          <w:szCs w:val="24"/>
        </w:rPr>
      </w:pPr>
      <w:r w:rsidRPr="00C844B8">
        <w:rPr>
          <w:szCs w:val="24"/>
        </w:rPr>
        <w:t>Member of the Early Childhood Curriculum Committee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San Francisco State University</w:t>
      </w:r>
      <w:r w:rsidR="007270DE" w:rsidRPr="00C844B8">
        <w:rPr>
          <w:szCs w:val="24"/>
        </w:rPr>
        <w:t xml:space="preserve"> (2005</w:t>
      </w:r>
      <w:r w:rsidR="00367FB6" w:rsidRPr="00C844B8">
        <w:rPr>
          <w:szCs w:val="24"/>
        </w:rPr>
        <w:t>-</w:t>
      </w:r>
      <w:r w:rsidR="00240178">
        <w:rPr>
          <w:szCs w:val="24"/>
        </w:rPr>
        <w:t>2006</w:t>
      </w:r>
      <w:r w:rsidRPr="00C844B8">
        <w:rPr>
          <w:szCs w:val="24"/>
        </w:rPr>
        <w:t>)</w:t>
      </w:r>
      <w:r w:rsidR="006653F7">
        <w:rPr>
          <w:szCs w:val="24"/>
        </w:rPr>
        <w:t xml:space="preserve">. </w:t>
      </w:r>
    </w:p>
    <w:p w14:paraId="3BC995AD" w14:textId="77777777" w:rsidR="009B2DF6" w:rsidRPr="00C844B8" w:rsidRDefault="009B2DF6" w:rsidP="00F819C3">
      <w:pPr>
        <w:pStyle w:val="BodyText2"/>
        <w:spacing w:after="120"/>
        <w:ind w:left="720" w:hanging="720"/>
        <w:rPr>
          <w:szCs w:val="24"/>
        </w:rPr>
      </w:pPr>
      <w:r w:rsidRPr="00C844B8">
        <w:rPr>
          <w:szCs w:val="24"/>
        </w:rPr>
        <w:t>Member of the Child and Adolescent Development Council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San Francisco State University</w:t>
      </w:r>
      <w:r w:rsidR="00367FB6" w:rsidRPr="00C844B8">
        <w:rPr>
          <w:szCs w:val="24"/>
        </w:rPr>
        <w:t xml:space="preserve"> (2005-</w:t>
      </w:r>
      <w:r w:rsidR="001C54F8">
        <w:rPr>
          <w:szCs w:val="24"/>
        </w:rPr>
        <w:t>2006</w:t>
      </w:r>
      <w:r w:rsidRPr="00C844B8">
        <w:rPr>
          <w:szCs w:val="24"/>
        </w:rPr>
        <w:t>).</w:t>
      </w:r>
    </w:p>
    <w:p w14:paraId="3F7FF0FA" w14:textId="77777777" w:rsidR="00F238B4" w:rsidRPr="00C844B8" w:rsidRDefault="00E814ED" w:rsidP="00423882">
      <w:pPr>
        <w:pStyle w:val="Heading2"/>
      </w:pPr>
      <w:r w:rsidRPr="00C844B8">
        <w:t xml:space="preserve">State and Local Community </w:t>
      </w:r>
      <w:r w:rsidR="00F238B4" w:rsidRPr="00C844B8">
        <w:t>Service</w:t>
      </w:r>
    </w:p>
    <w:p w14:paraId="2A4C8C93" w14:textId="77777777" w:rsidR="00CE0A48" w:rsidRPr="00213ADB" w:rsidRDefault="00CE0A48" w:rsidP="00CE0A48">
      <w:pPr>
        <w:pStyle w:val="BodyText2"/>
        <w:spacing w:after="120"/>
        <w:ind w:left="720" w:hanging="720"/>
        <w:rPr>
          <w:szCs w:val="24"/>
        </w:rPr>
      </w:pPr>
      <w:r w:rsidRPr="00213ADB">
        <w:rPr>
          <w:szCs w:val="24"/>
        </w:rPr>
        <w:t>Member of the Community Health Council.</w:t>
      </w:r>
      <w:r w:rsidR="009C0D4C">
        <w:rPr>
          <w:szCs w:val="24"/>
        </w:rPr>
        <w:t xml:space="preserve"> </w:t>
      </w:r>
      <w:r w:rsidRPr="00213ADB">
        <w:rPr>
          <w:szCs w:val="24"/>
        </w:rPr>
        <w:t>Knox County, TN (2014-present).</w:t>
      </w:r>
    </w:p>
    <w:p w14:paraId="55B9B081" w14:textId="77777777" w:rsidR="00CA6F45" w:rsidRDefault="00CA6F45" w:rsidP="00CE0A48">
      <w:pPr>
        <w:pStyle w:val="BodyText2"/>
        <w:spacing w:after="120"/>
        <w:ind w:left="720" w:hanging="720"/>
        <w:rPr>
          <w:szCs w:val="24"/>
        </w:rPr>
      </w:pPr>
      <w:r>
        <w:rPr>
          <w:szCs w:val="24"/>
        </w:rPr>
        <w:t>Chair of the Prioritization Committee of the Community Health Council.  Knox County, TN (2019-present).</w:t>
      </w:r>
    </w:p>
    <w:p w14:paraId="4FB51B2E" w14:textId="77777777" w:rsidR="00CE0A48" w:rsidRDefault="00CE0A48" w:rsidP="00CE0A48">
      <w:pPr>
        <w:pStyle w:val="BodyText2"/>
        <w:spacing w:after="120"/>
        <w:ind w:left="720" w:hanging="720"/>
        <w:rPr>
          <w:szCs w:val="24"/>
        </w:rPr>
      </w:pPr>
      <w:r w:rsidRPr="00213ADB">
        <w:rPr>
          <w:szCs w:val="24"/>
        </w:rPr>
        <w:t xml:space="preserve">Chair of the </w:t>
      </w:r>
      <w:r w:rsidRPr="00213ADB">
        <w:t>Community Health Improvement Committee of the Community Health Council. Knox</w:t>
      </w:r>
      <w:r>
        <w:t xml:space="preserve"> County, TN (2014-</w:t>
      </w:r>
      <w:r w:rsidR="00CA6F45">
        <w:t>2016</w:t>
      </w:r>
      <w:r>
        <w:t>).</w:t>
      </w:r>
      <w:r w:rsidR="009C0D4C">
        <w:t xml:space="preserve"> </w:t>
      </w:r>
    </w:p>
    <w:p w14:paraId="71E09723" w14:textId="77777777" w:rsidR="004A64E0" w:rsidRPr="00C844B8" w:rsidRDefault="004A64E0" w:rsidP="004A64E0">
      <w:pPr>
        <w:pStyle w:val="BodyText2"/>
        <w:spacing w:after="120"/>
        <w:ind w:left="720" w:hanging="720"/>
        <w:rPr>
          <w:szCs w:val="24"/>
        </w:rPr>
      </w:pPr>
      <w:r w:rsidRPr="00C844B8">
        <w:rPr>
          <w:szCs w:val="24"/>
        </w:rPr>
        <w:t>Member of Board of Directors for Children’s Dental Service (2001</w:t>
      </w:r>
      <w:r>
        <w:rPr>
          <w:szCs w:val="24"/>
        </w:rPr>
        <w:t>-</w:t>
      </w:r>
      <w:r w:rsidRPr="00C844B8">
        <w:rPr>
          <w:szCs w:val="24"/>
        </w:rPr>
        <w:t>2005</w:t>
      </w:r>
      <w:r>
        <w:rPr>
          <w:szCs w:val="24"/>
        </w:rPr>
        <w:t>; 2018-present</w:t>
      </w:r>
      <w:r w:rsidRPr="00C844B8">
        <w:rPr>
          <w:szCs w:val="24"/>
        </w:rPr>
        <w:t>).</w:t>
      </w:r>
    </w:p>
    <w:p w14:paraId="50131B57" w14:textId="77777777" w:rsidR="00AE775E" w:rsidRDefault="00AE775E" w:rsidP="00F819C3">
      <w:pPr>
        <w:pStyle w:val="BodyText2"/>
        <w:spacing w:after="120"/>
        <w:ind w:left="720" w:hanging="720"/>
        <w:rPr>
          <w:szCs w:val="24"/>
        </w:rPr>
      </w:pPr>
      <w:r>
        <w:rPr>
          <w:szCs w:val="24"/>
        </w:rPr>
        <w:t>Member of the Afterschool for All Advisory Committee</w:t>
      </w:r>
      <w:r w:rsidR="006653F7">
        <w:rPr>
          <w:szCs w:val="24"/>
        </w:rPr>
        <w:t xml:space="preserve">. </w:t>
      </w:r>
      <w:r>
        <w:rPr>
          <w:szCs w:val="24"/>
        </w:rPr>
        <w:t xml:space="preserve">San Francisco, CA (2010 to </w:t>
      </w:r>
      <w:r w:rsidR="00B55874">
        <w:rPr>
          <w:szCs w:val="24"/>
        </w:rPr>
        <w:t>2012</w:t>
      </w:r>
      <w:r>
        <w:rPr>
          <w:szCs w:val="24"/>
        </w:rPr>
        <w:t>).</w:t>
      </w:r>
    </w:p>
    <w:p w14:paraId="080CBBBD" w14:textId="77777777" w:rsidR="009D4287" w:rsidRDefault="009D4287" w:rsidP="00F819C3">
      <w:pPr>
        <w:pStyle w:val="BodyText2"/>
        <w:spacing w:after="120"/>
        <w:ind w:left="720" w:hanging="720"/>
        <w:rPr>
          <w:szCs w:val="24"/>
        </w:rPr>
      </w:pPr>
      <w:r>
        <w:rPr>
          <w:szCs w:val="24"/>
        </w:rPr>
        <w:lastRenderedPageBreak/>
        <w:t>Chair of the Program Committee for Huckleberry Youth Programs</w:t>
      </w:r>
      <w:r w:rsidR="006653F7">
        <w:rPr>
          <w:szCs w:val="24"/>
        </w:rPr>
        <w:t xml:space="preserve">. </w:t>
      </w:r>
      <w:r w:rsidR="000B3619">
        <w:rPr>
          <w:szCs w:val="24"/>
        </w:rPr>
        <w:t>San Francisco, CA (2008-</w:t>
      </w:r>
      <w:r w:rsidR="0070050E">
        <w:rPr>
          <w:szCs w:val="24"/>
        </w:rPr>
        <w:t>2011</w:t>
      </w:r>
      <w:r>
        <w:rPr>
          <w:szCs w:val="24"/>
        </w:rPr>
        <w:t>).</w:t>
      </w:r>
    </w:p>
    <w:p w14:paraId="6B8B010C" w14:textId="77777777" w:rsidR="00AA70C2" w:rsidRDefault="00AA70C2" w:rsidP="00F819C3">
      <w:pPr>
        <w:pStyle w:val="BodyText2"/>
        <w:spacing w:after="120"/>
        <w:ind w:left="720" w:hanging="720"/>
        <w:rPr>
          <w:szCs w:val="24"/>
        </w:rPr>
      </w:pPr>
      <w:r>
        <w:rPr>
          <w:szCs w:val="24"/>
        </w:rPr>
        <w:t>Secretary of the Board of Directors for Huckleberry Youth Programs</w:t>
      </w:r>
      <w:r w:rsidR="006653F7">
        <w:rPr>
          <w:szCs w:val="24"/>
        </w:rPr>
        <w:t xml:space="preserve">. </w:t>
      </w:r>
      <w:r w:rsidR="000B3619">
        <w:rPr>
          <w:szCs w:val="24"/>
        </w:rPr>
        <w:t>San Francisco, CA (2008-</w:t>
      </w:r>
      <w:r w:rsidR="00AD32EC">
        <w:rPr>
          <w:szCs w:val="24"/>
        </w:rPr>
        <w:t>2009</w:t>
      </w:r>
      <w:r>
        <w:rPr>
          <w:szCs w:val="24"/>
        </w:rPr>
        <w:t>).</w:t>
      </w:r>
    </w:p>
    <w:p w14:paraId="4EB41CD3" w14:textId="77777777" w:rsidR="00563385" w:rsidRDefault="00563385" w:rsidP="00F819C3">
      <w:pPr>
        <w:pStyle w:val="BodyText2"/>
        <w:spacing w:after="120"/>
        <w:ind w:left="720" w:hanging="720"/>
        <w:rPr>
          <w:szCs w:val="24"/>
        </w:rPr>
      </w:pPr>
      <w:r>
        <w:rPr>
          <w:szCs w:val="24"/>
        </w:rPr>
        <w:t>Member</w:t>
      </w:r>
      <w:r w:rsidR="00E54370">
        <w:rPr>
          <w:szCs w:val="24"/>
        </w:rPr>
        <w:t xml:space="preserve"> </w:t>
      </w:r>
      <w:r>
        <w:rPr>
          <w:szCs w:val="24"/>
        </w:rPr>
        <w:t>of the Executive Director Search Committee, Huckl</w:t>
      </w:r>
      <w:r w:rsidR="00E54370">
        <w:rPr>
          <w:szCs w:val="24"/>
        </w:rPr>
        <w:t>eberry Youth Programs (2006</w:t>
      </w:r>
      <w:r w:rsidR="00C55A52">
        <w:rPr>
          <w:szCs w:val="24"/>
        </w:rPr>
        <w:t>-</w:t>
      </w:r>
      <w:r w:rsidR="00AD32EC">
        <w:rPr>
          <w:szCs w:val="24"/>
        </w:rPr>
        <w:t>2007</w:t>
      </w:r>
      <w:r>
        <w:rPr>
          <w:szCs w:val="24"/>
        </w:rPr>
        <w:t>)</w:t>
      </w:r>
      <w:r w:rsidR="006653F7">
        <w:rPr>
          <w:szCs w:val="24"/>
        </w:rPr>
        <w:t xml:space="preserve">. </w:t>
      </w:r>
    </w:p>
    <w:p w14:paraId="6EC2A10B" w14:textId="77777777" w:rsidR="00F238B4" w:rsidRPr="00C844B8" w:rsidRDefault="009B2DF6" w:rsidP="00F819C3">
      <w:pPr>
        <w:pStyle w:val="BodyText2"/>
        <w:spacing w:after="120"/>
        <w:ind w:left="720" w:hanging="720"/>
        <w:rPr>
          <w:szCs w:val="24"/>
        </w:rPr>
      </w:pPr>
      <w:r w:rsidRPr="00C844B8">
        <w:rPr>
          <w:szCs w:val="24"/>
        </w:rPr>
        <w:t>Member of the Board of Directors for Huckleberry Youth Programs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San Francisco, CA (2006</w:t>
      </w:r>
      <w:r w:rsidR="000B3619">
        <w:rPr>
          <w:szCs w:val="24"/>
        </w:rPr>
        <w:t>-</w:t>
      </w:r>
      <w:r w:rsidR="0070050E">
        <w:rPr>
          <w:szCs w:val="24"/>
        </w:rPr>
        <w:t>2011</w:t>
      </w:r>
      <w:r w:rsidRPr="00C844B8">
        <w:rPr>
          <w:szCs w:val="24"/>
        </w:rPr>
        <w:t>).</w:t>
      </w:r>
    </w:p>
    <w:p w14:paraId="3BA90D65" w14:textId="77777777" w:rsidR="005F6F07" w:rsidRDefault="005F6F07" w:rsidP="00F819C3">
      <w:pPr>
        <w:pStyle w:val="BodyText2"/>
        <w:spacing w:after="120"/>
        <w:ind w:left="720" w:hanging="720"/>
        <w:rPr>
          <w:szCs w:val="24"/>
        </w:rPr>
      </w:pPr>
      <w:r>
        <w:rPr>
          <w:szCs w:val="24"/>
        </w:rPr>
        <w:t>Co-chair of the Proposal Review committee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Adolescent Health Conference of California (</w:t>
      </w:r>
      <w:r w:rsidR="000B3619">
        <w:rPr>
          <w:szCs w:val="24"/>
        </w:rPr>
        <w:t xml:space="preserve">2006, </w:t>
      </w:r>
      <w:r>
        <w:rPr>
          <w:szCs w:val="24"/>
        </w:rPr>
        <w:t>2008</w:t>
      </w:r>
      <w:r w:rsidRPr="00C844B8">
        <w:rPr>
          <w:szCs w:val="24"/>
        </w:rPr>
        <w:t>).</w:t>
      </w:r>
    </w:p>
    <w:p w14:paraId="5F73B2D5" w14:textId="77777777" w:rsidR="00F238B4" w:rsidRPr="00C844B8" w:rsidRDefault="00F238B4" w:rsidP="00F819C3">
      <w:pPr>
        <w:pStyle w:val="BodyText2"/>
        <w:spacing w:after="120"/>
        <w:ind w:left="720" w:hanging="720"/>
        <w:rPr>
          <w:szCs w:val="24"/>
        </w:rPr>
      </w:pPr>
      <w:r w:rsidRPr="00C844B8">
        <w:rPr>
          <w:szCs w:val="24"/>
        </w:rPr>
        <w:t>Me</w:t>
      </w:r>
      <w:r w:rsidR="00760E78">
        <w:rPr>
          <w:szCs w:val="24"/>
        </w:rPr>
        <w:t>m</w:t>
      </w:r>
      <w:r w:rsidRPr="00C844B8">
        <w:rPr>
          <w:szCs w:val="24"/>
        </w:rPr>
        <w:t>ber of the Conference Planning Committee for the Adolescent Health Conference of California (2006</w:t>
      </w:r>
      <w:r w:rsidR="004930FE">
        <w:rPr>
          <w:szCs w:val="24"/>
        </w:rPr>
        <w:t>, 2008</w:t>
      </w:r>
      <w:r w:rsidRPr="00C844B8">
        <w:rPr>
          <w:szCs w:val="24"/>
        </w:rPr>
        <w:t>)</w:t>
      </w:r>
      <w:r w:rsidR="006653F7">
        <w:rPr>
          <w:szCs w:val="24"/>
        </w:rPr>
        <w:t xml:space="preserve">. </w:t>
      </w:r>
    </w:p>
    <w:p w14:paraId="74A078BB" w14:textId="77777777" w:rsidR="00F238B4" w:rsidRPr="00C844B8" w:rsidRDefault="00F238B4" w:rsidP="00F819C3">
      <w:pPr>
        <w:pStyle w:val="BodyText2"/>
        <w:spacing w:after="120"/>
        <w:ind w:left="720" w:hanging="720"/>
        <w:rPr>
          <w:szCs w:val="24"/>
        </w:rPr>
      </w:pPr>
      <w:r w:rsidRPr="00C844B8">
        <w:rPr>
          <w:szCs w:val="24"/>
        </w:rPr>
        <w:t>President of the Board of Directors for Children’s Dental Service (2003</w:t>
      </w:r>
      <w:r w:rsidR="000B3619">
        <w:rPr>
          <w:szCs w:val="24"/>
        </w:rPr>
        <w:t>-</w:t>
      </w:r>
      <w:r w:rsidRPr="00C844B8">
        <w:rPr>
          <w:szCs w:val="24"/>
        </w:rPr>
        <w:t>2005).</w:t>
      </w:r>
    </w:p>
    <w:p w14:paraId="4B449897" w14:textId="77777777" w:rsidR="00F238B4" w:rsidRPr="00C844B8" w:rsidRDefault="00F238B4" w:rsidP="00F819C3">
      <w:pPr>
        <w:pStyle w:val="BodyText2"/>
        <w:spacing w:after="120"/>
        <w:ind w:left="720" w:hanging="720"/>
        <w:rPr>
          <w:szCs w:val="24"/>
        </w:rPr>
      </w:pPr>
      <w:r w:rsidRPr="00C844B8">
        <w:rPr>
          <w:szCs w:val="24"/>
        </w:rPr>
        <w:t>Member of the conference planning committee for the Minnesota Organization on Adolescent Pregnancy Prevention and Parenting (MOAPPP, 2002)</w:t>
      </w:r>
      <w:r w:rsidR="006653F7">
        <w:rPr>
          <w:szCs w:val="24"/>
        </w:rPr>
        <w:t xml:space="preserve">. </w:t>
      </w:r>
    </w:p>
    <w:p w14:paraId="219EC009" w14:textId="77777777" w:rsidR="00F238B4" w:rsidRPr="00C844B8" w:rsidRDefault="00F238B4" w:rsidP="00F819C3">
      <w:pPr>
        <w:pStyle w:val="BodyText2"/>
        <w:spacing w:after="120"/>
        <w:ind w:left="720" w:hanging="720"/>
        <w:rPr>
          <w:szCs w:val="24"/>
        </w:rPr>
      </w:pPr>
      <w:r w:rsidRPr="00C844B8">
        <w:rPr>
          <w:szCs w:val="24"/>
        </w:rPr>
        <w:t>Member of the Metro Parenting of Adolescents Work Group (2001</w:t>
      </w:r>
      <w:r w:rsidR="00945493">
        <w:rPr>
          <w:szCs w:val="24"/>
        </w:rPr>
        <w:t>-</w:t>
      </w:r>
      <w:r w:rsidRPr="00C844B8">
        <w:rPr>
          <w:szCs w:val="24"/>
        </w:rPr>
        <w:t>2002)</w:t>
      </w:r>
      <w:r w:rsidR="006653F7">
        <w:rPr>
          <w:szCs w:val="24"/>
        </w:rPr>
        <w:t xml:space="preserve">. </w:t>
      </w:r>
    </w:p>
    <w:p w14:paraId="6239D150" w14:textId="77777777" w:rsidR="00F238B4" w:rsidRPr="00C844B8" w:rsidRDefault="00F238B4" w:rsidP="00F819C3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C844B8">
        <w:rPr>
          <w:szCs w:val="24"/>
        </w:rPr>
        <w:t>Member of the Technical Advisory Committee for the Metro Area Minority Health Assessment Project (January 2000</w:t>
      </w:r>
      <w:r w:rsidR="00945493">
        <w:rPr>
          <w:szCs w:val="24"/>
        </w:rPr>
        <w:t>-</w:t>
      </w:r>
      <w:r w:rsidRPr="00C844B8">
        <w:rPr>
          <w:szCs w:val="24"/>
        </w:rPr>
        <w:t>May 2001).</w:t>
      </w:r>
    </w:p>
    <w:p w14:paraId="5F1FE52B" w14:textId="77777777" w:rsidR="00F238B4" w:rsidRPr="00C844B8" w:rsidRDefault="00F238B4" w:rsidP="00F819C3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C844B8">
        <w:rPr>
          <w:szCs w:val="24"/>
        </w:rPr>
        <w:t xml:space="preserve">Evaluation consultant for the </w:t>
      </w:r>
      <w:r w:rsidRPr="00C844B8">
        <w:rPr>
          <w:i/>
          <w:szCs w:val="24"/>
        </w:rPr>
        <w:t>Health Realization</w:t>
      </w:r>
      <w:r w:rsidRPr="00C844B8">
        <w:rPr>
          <w:szCs w:val="24"/>
        </w:rPr>
        <w:t xml:space="preserve"> training offered by Glenwood Lyndale Community Center (September 1999</w:t>
      </w:r>
      <w:r w:rsidR="00945493">
        <w:rPr>
          <w:szCs w:val="24"/>
        </w:rPr>
        <w:t>-</w:t>
      </w:r>
      <w:r w:rsidRPr="00C844B8">
        <w:rPr>
          <w:szCs w:val="24"/>
        </w:rPr>
        <w:t>2000)</w:t>
      </w:r>
      <w:r w:rsidR="006653F7">
        <w:rPr>
          <w:szCs w:val="24"/>
        </w:rPr>
        <w:t xml:space="preserve">. </w:t>
      </w:r>
    </w:p>
    <w:p w14:paraId="65A78D2B" w14:textId="77777777" w:rsidR="00F238B4" w:rsidRPr="00C844B8" w:rsidRDefault="00F238B4" w:rsidP="00F819C3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C844B8">
        <w:rPr>
          <w:szCs w:val="24"/>
        </w:rPr>
        <w:t>Asthma and Allergy Taskforce organized by University of Minnesota 4-H (September 1999</w:t>
      </w:r>
      <w:r w:rsidR="00945493">
        <w:rPr>
          <w:szCs w:val="24"/>
        </w:rPr>
        <w:t>-</w:t>
      </w:r>
      <w:r w:rsidRPr="00C844B8">
        <w:rPr>
          <w:szCs w:val="24"/>
        </w:rPr>
        <w:t>2000).</w:t>
      </w:r>
    </w:p>
    <w:p w14:paraId="67DF8FB2" w14:textId="77777777" w:rsidR="00F238B4" w:rsidRPr="00C844B8" w:rsidRDefault="00F238B4" w:rsidP="00F819C3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C844B8">
        <w:rPr>
          <w:szCs w:val="24"/>
        </w:rPr>
        <w:t>St. Paul-Ramsey County Health Department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Member of Infant Mortality Publication Team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(Fall 1999).</w:t>
      </w:r>
    </w:p>
    <w:p w14:paraId="0698A125" w14:textId="77777777" w:rsidR="00F238B4" w:rsidRPr="00C844B8" w:rsidRDefault="00F238B4" w:rsidP="00F819C3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C844B8">
        <w:rPr>
          <w:szCs w:val="24"/>
        </w:rPr>
        <w:t>United Way Evaluation committee member (1998</w:t>
      </w:r>
      <w:r w:rsidR="00945493">
        <w:rPr>
          <w:szCs w:val="24"/>
        </w:rPr>
        <w:t>-</w:t>
      </w:r>
      <w:r w:rsidRPr="00C844B8">
        <w:rPr>
          <w:szCs w:val="24"/>
        </w:rPr>
        <w:t>1999)</w:t>
      </w:r>
      <w:r w:rsidR="006653F7">
        <w:rPr>
          <w:szCs w:val="24"/>
        </w:rPr>
        <w:t xml:space="preserve">. </w:t>
      </w:r>
    </w:p>
    <w:p w14:paraId="286AB720" w14:textId="77777777" w:rsidR="00F238B4" w:rsidRPr="00C844B8" w:rsidRDefault="00F238B4" w:rsidP="00F819C3">
      <w:pPr>
        <w:pStyle w:val="BodyText2"/>
        <w:spacing w:after="120"/>
        <w:ind w:left="720" w:hanging="720"/>
        <w:rPr>
          <w:szCs w:val="24"/>
        </w:rPr>
      </w:pPr>
      <w:r w:rsidRPr="00C844B8">
        <w:rPr>
          <w:szCs w:val="24"/>
        </w:rPr>
        <w:t>Ohio Association of Family and Consumer Science, Public Policy Representative (November 1998</w:t>
      </w:r>
      <w:r w:rsidR="00945493">
        <w:rPr>
          <w:szCs w:val="24"/>
        </w:rPr>
        <w:t>-</w:t>
      </w:r>
      <w:r w:rsidRPr="00C844B8">
        <w:rPr>
          <w:szCs w:val="24"/>
        </w:rPr>
        <w:t>1999).</w:t>
      </w:r>
    </w:p>
    <w:p w14:paraId="21000052" w14:textId="77777777" w:rsidR="00F238B4" w:rsidRPr="00C844B8" w:rsidRDefault="00F238B4" w:rsidP="00F819C3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C844B8">
        <w:rPr>
          <w:szCs w:val="24"/>
        </w:rPr>
        <w:t>Consultant (May 1998)</w:t>
      </w:r>
      <w:r w:rsidR="006653F7">
        <w:rPr>
          <w:szCs w:val="24"/>
        </w:rPr>
        <w:t xml:space="preserve">. </w:t>
      </w:r>
      <w:r w:rsidRPr="00C844B8">
        <w:rPr>
          <w:szCs w:val="24"/>
        </w:rPr>
        <w:t>COSI (Ohio Center of Science and Industry) exhibit development, Columbus, OH.</w:t>
      </w:r>
    </w:p>
    <w:p w14:paraId="18191E63" w14:textId="77777777" w:rsidR="00F238B4" w:rsidRPr="00C844B8" w:rsidRDefault="00990A30" w:rsidP="00F819C3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990A30">
        <w:rPr>
          <w:b/>
          <w:szCs w:val="24"/>
        </w:rPr>
        <w:t>Meschke, L. L.</w:t>
      </w:r>
      <w:r w:rsidR="00F238B4" w:rsidRPr="00C844B8">
        <w:rPr>
          <w:szCs w:val="24"/>
        </w:rPr>
        <w:t xml:space="preserve"> (May 1998)</w:t>
      </w:r>
      <w:r w:rsidR="006653F7">
        <w:rPr>
          <w:szCs w:val="24"/>
        </w:rPr>
        <w:t xml:space="preserve">. </w:t>
      </w:r>
      <w:r w:rsidR="00F238B4" w:rsidRPr="00C844B8">
        <w:rPr>
          <w:i/>
          <w:szCs w:val="24"/>
        </w:rPr>
        <w:t>Bridging the gap:</w:t>
      </w:r>
      <w:r w:rsidR="009C0D4C">
        <w:rPr>
          <w:i/>
          <w:szCs w:val="24"/>
        </w:rPr>
        <w:t xml:space="preserve"> </w:t>
      </w:r>
      <w:r w:rsidR="00F238B4" w:rsidRPr="00C844B8">
        <w:rPr>
          <w:i/>
          <w:szCs w:val="24"/>
        </w:rPr>
        <w:t>Communication between parents and adolescents</w:t>
      </w:r>
      <w:r w:rsidR="006653F7">
        <w:rPr>
          <w:szCs w:val="24"/>
        </w:rPr>
        <w:t xml:space="preserve">. </w:t>
      </w:r>
      <w:r w:rsidR="00F238B4" w:rsidRPr="00C844B8">
        <w:rPr>
          <w:szCs w:val="24"/>
        </w:rPr>
        <w:t>Health for Life, Ohio State University Medical Center</w:t>
      </w:r>
      <w:r w:rsidR="006653F7">
        <w:rPr>
          <w:szCs w:val="24"/>
        </w:rPr>
        <w:t xml:space="preserve">. </w:t>
      </w:r>
    </w:p>
    <w:p w14:paraId="16AF7237" w14:textId="77777777" w:rsidR="00F238B4" w:rsidRPr="00C844B8" w:rsidRDefault="00F238B4" w:rsidP="00F819C3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C844B8">
        <w:rPr>
          <w:szCs w:val="24"/>
        </w:rPr>
        <w:t>FCS Publication Review committee member (December 1997</w:t>
      </w:r>
      <w:r w:rsidR="00945493">
        <w:rPr>
          <w:szCs w:val="24"/>
        </w:rPr>
        <w:t>-</w:t>
      </w:r>
      <w:r w:rsidRPr="00C844B8">
        <w:rPr>
          <w:szCs w:val="24"/>
        </w:rPr>
        <w:t>July 1999)</w:t>
      </w:r>
      <w:r w:rsidR="006653F7">
        <w:rPr>
          <w:szCs w:val="24"/>
        </w:rPr>
        <w:t xml:space="preserve">. </w:t>
      </w:r>
    </w:p>
    <w:p w14:paraId="63BD6EF0" w14:textId="77777777" w:rsidR="00F238B4" w:rsidRPr="00C844B8" w:rsidRDefault="00F238B4" w:rsidP="00F819C3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C844B8">
        <w:rPr>
          <w:szCs w:val="24"/>
        </w:rPr>
        <w:t>Building Linkages and Alliances committee member</w:t>
      </w:r>
      <w:r w:rsidR="009C0D4C">
        <w:rPr>
          <w:szCs w:val="24"/>
        </w:rPr>
        <w:t xml:space="preserve"> </w:t>
      </w:r>
      <w:r w:rsidRPr="00C844B8">
        <w:rPr>
          <w:szCs w:val="24"/>
        </w:rPr>
        <w:t>(February 1998</w:t>
      </w:r>
      <w:r w:rsidR="00945493">
        <w:rPr>
          <w:szCs w:val="24"/>
        </w:rPr>
        <w:t>-</w:t>
      </w:r>
      <w:r w:rsidRPr="00C844B8">
        <w:rPr>
          <w:szCs w:val="24"/>
        </w:rPr>
        <w:t>July 1999).</w:t>
      </w:r>
    </w:p>
    <w:p w14:paraId="7555C78C" w14:textId="77777777" w:rsidR="00F238B4" w:rsidRDefault="00F238B4" w:rsidP="00F819C3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C844B8">
        <w:rPr>
          <w:szCs w:val="24"/>
        </w:rPr>
        <w:t>Strengthening Families Critical Issues committee member (August 1997</w:t>
      </w:r>
      <w:r w:rsidR="00945493">
        <w:rPr>
          <w:szCs w:val="24"/>
        </w:rPr>
        <w:t>-</w:t>
      </w:r>
      <w:r w:rsidRPr="00C844B8">
        <w:rPr>
          <w:szCs w:val="24"/>
        </w:rPr>
        <w:t>July 1999).</w:t>
      </w:r>
    </w:p>
    <w:p w14:paraId="76D5484E" w14:textId="77777777" w:rsidR="00F238B4" w:rsidRPr="00C844B8" w:rsidRDefault="00F238B4" w:rsidP="00F819C3">
      <w:pPr>
        <w:widowControl w:val="0"/>
        <w:tabs>
          <w:tab w:val="left" w:pos="-1440"/>
        </w:tabs>
        <w:spacing w:after="120"/>
        <w:ind w:left="720" w:hanging="720"/>
        <w:rPr>
          <w:szCs w:val="24"/>
        </w:rPr>
      </w:pPr>
      <w:r w:rsidRPr="00C844B8">
        <w:rPr>
          <w:szCs w:val="24"/>
        </w:rPr>
        <w:t>Admissions Committee, Human Development and Family Studies, Penn State, 1992</w:t>
      </w:r>
    </w:p>
    <w:p w14:paraId="6F43E1AD" w14:textId="77777777" w:rsidR="00DB401F" w:rsidRPr="00C844B8" w:rsidRDefault="00DB401F">
      <w:pPr>
        <w:widowControl w:val="0"/>
        <w:tabs>
          <w:tab w:val="left" w:pos="-1440"/>
        </w:tabs>
        <w:rPr>
          <w:szCs w:val="24"/>
        </w:rPr>
      </w:pPr>
    </w:p>
    <w:p w14:paraId="1A35A81B" w14:textId="625B7E11" w:rsidR="00C844B8" w:rsidRPr="00296C6B" w:rsidRDefault="00F238B4" w:rsidP="00296C6B">
      <w:pPr>
        <w:widowControl w:val="0"/>
        <w:tabs>
          <w:tab w:val="left" w:pos="-1481"/>
          <w:tab w:val="left" w:pos="-1440"/>
          <w:tab w:val="left" w:pos="-761"/>
          <w:tab w:val="left" w:pos="-41"/>
          <w:tab w:val="left" w:pos="679"/>
          <w:tab w:val="left" w:pos="1399"/>
          <w:tab w:val="left" w:pos="2119"/>
          <w:tab w:val="left" w:pos="2839"/>
          <w:tab w:val="left" w:pos="3559"/>
          <w:tab w:val="left" w:pos="4279"/>
          <w:tab w:val="left" w:pos="4999"/>
          <w:tab w:val="left" w:pos="5719"/>
          <w:tab w:val="left" w:pos="6439"/>
          <w:tab w:val="left" w:pos="7159"/>
          <w:tab w:val="left" w:pos="7879"/>
          <w:tab w:val="left" w:pos="8599"/>
          <w:tab w:val="left" w:pos="9319"/>
        </w:tabs>
        <w:ind w:left="360" w:hanging="401"/>
        <w:rPr>
          <w:szCs w:val="24"/>
        </w:rPr>
      </w:pPr>
      <w:r w:rsidRPr="00C844B8">
        <w:rPr>
          <w:szCs w:val="24"/>
        </w:rPr>
        <w:t xml:space="preserve">Updated </w:t>
      </w:r>
      <w:r w:rsidR="00232ADD">
        <w:rPr>
          <w:szCs w:val="24"/>
        </w:rPr>
        <w:t>November 8</w:t>
      </w:r>
      <w:r w:rsidR="00793D7A">
        <w:rPr>
          <w:szCs w:val="24"/>
        </w:rPr>
        <w:t>, 2022</w:t>
      </w:r>
    </w:p>
    <w:sectPr w:rsidR="00C844B8" w:rsidRPr="00296C6B" w:rsidSect="001A6E56">
      <w:headerReference w:type="default" r:id="rId13"/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9766" w14:textId="77777777" w:rsidR="00DF31B2" w:rsidRDefault="00DF31B2">
      <w:r>
        <w:separator/>
      </w:r>
    </w:p>
  </w:endnote>
  <w:endnote w:type="continuationSeparator" w:id="0">
    <w:p w14:paraId="3C50F200" w14:textId="77777777" w:rsidR="00DF31B2" w:rsidRDefault="00DF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0A28" w14:textId="77777777" w:rsidR="00DF31B2" w:rsidRDefault="00DF31B2">
      <w:r>
        <w:separator/>
      </w:r>
    </w:p>
  </w:footnote>
  <w:footnote w:type="continuationSeparator" w:id="0">
    <w:p w14:paraId="2AE71ED6" w14:textId="77777777" w:rsidR="00DF31B2" w:rsidRDefault="00DF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7654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1BCC0B" w14:textId="77777777" w:rsidR="00955D82" w:rsidRDefault="00955D82">
        <w:pPr>
          <w:pStyle w:val="Header"/>
          <w:jc w:val="right"/>
        </w:pPr>
        <w:r>
          <w:t xml:space="preserve">Meschke, L. L. </w:t>
        </w:r>
      </w:p>
      <w:p w14:paraId="146F87E8" w14:textId="47A19DB4" w:rsidR="00955D82" w:rsidRDefault="00955D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1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BD94D1" w14:textId="77777777" w:rsidR="00955D82" w:rsidRDefault="00955D82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2A"/>
    <w:multiLevelType w:val="hybridMultilevel"/>
    <w:tmpl w:val="CC54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7F6"/>
    <w:multiLevelType w:val="hybridMultilevel"/>
    <w:tmpl w:val="F5DCC1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326E3"/>
    <w:multiLevelType w:val="hybridMultilevel"/>
    <w:tmpl w:val="E4646F2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32BEFA20">
      <w:start w:val="1"/>
      <w:numFmt w:val="decimal"/>
      <w:lvlText w:val="%2)"/>
      <w:lvlJc w:val="left"/>
      <w:pPr>
        <w:ind w:left="2670" w:hanging="4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CEC0268"/>
    <w:multiLevelType w:val="singleLevel"/>
    <w:tmpl w:val="0804CF4A"/>
    <w:lvl w:ilvl="0">
      <w:start w:val="1991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30707B6F"/>
    <w:multiLevelType w:val="multilevel"/>
    <w:tmpl w:val="35BC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70087"/>
    <w:multiLevelType w:val="multilevel"/>
    <w:tmpl w:val="F60E3096"/>
    <w:lvl w:ilvl="0">
      <w:start w:val="1991"/>
      <w:numFmt w:val="decimal"/>
      <w:lvlText w:val="%1"/>
      <w:legacy w:legacy="1" w:legacySpace="0" w:legacyIndent="0"/>
      <w:lvlJc w:val="left"/>
    </w:lvl>
    <w:lvl w:ilvl="1">
      <w:start w:val="1992"/>
      <w:numFmt w:val="decimal"/>
      <w:lvlText w:val="%1-%2"/>
      <w:legacy w:legacy="1" w:legacySpace="0" w:legacyIndent="0"/>
      <w:lvlJc w:val="left"/>
    </w:lvl>
    <w:lvl w:ilvl="2">
      <w:start w:val="1"/>
      <w:numFmt w:val="decimal"/>
      <w:lvlText w:val="%1-%2.%3"/>
      <w:legacy w:legacy="1" w:legacySpace="0" w:legacyIndent="0"/>
      <w:lvlJc w:val="left"/>
    </w:lvl>
    <w:lvl w:ilvl="3">
      <w:start w:val="1"/>
      <w:numFmt w:val="decimal"/>
      <w:lvlText w:val="%1-%2.%3.%4"/>
      <w:legacy w:legacy="1" w:legacySpace="0" w:legacyIndent="0"/>
      <w:lvlJc w:val="left"/>
    </w:lvl>
    <w:lvl w:ilvl="4">
      <w:start w:val="1"/>
      <w:numFmt w:val="decimal"/>
      <w:lvlText w:val="%1-%2.%3.%4.%5"/>
      <w:legacy w:legacy="1" w:legacySpace="0" w:legacyIndent="0"/>
      <w:lvlJc w:val="left"/>
    </w:lvl>
    <w:lvl w:ilvl="5">
      <w:start w:val="1"/>
      <w:numFmt w:val="decimal"/>
      <w:lvlText w:val="%1-%2.%3.%4.%5.%6"/>
      <w:legacy w:legacy="1" w:legacySpace="0" w:legacyIndent="0"/>
      <w:lvlJc w:val="left"/>
    </w:lvl>
    <w:lvl w:ilvl="6">
      <w:start w:val="1"/>
      <w:numFmt w:val="decimal"/>
      <w:lvlText w:val="%1-%2.%3.%4.%5.%6.%7"/>
      <w:legacy w:legacy="1" w:legacySpace="0" w:legacyIndent="0"/>
      <w:lvlJc w:val="left"/>
    </w:lvl>
    <w:lvl w:ilvl="7">
      <w:start w:val="1"/>
      <w:numFmt w:val="decimal"/>
      <w:lvlText w:val="%1-%2.%3.%4.%5.%6.%7.%8"/>
      <w:legacy w:legacy="1" w:legacySpace="0" w:legacyIndent="0"/>
      <w:lvlJc w:val="left"/>
    </w:lvl>
    <w:lvl w:ilvl="8">
      <w:start w:val="1"/>
      <w:numFmt w:val="decimal"/>
      <w:lvlText w:val="%1-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395069CF"/>
    <w:multiLevelType w:val="hybridMultilevel"/>
    <w:tmpl w:val="CB84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A6132"/>
    <w:multiLevelType w:val="singleLevel"/>
    <w:tmpl w:val="AF7E07BA"/>
    <w:lvl w:ilvl="0">
      <w:start w:val="1998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57714FF0"/>
    <w:multiLevelType w:val="hybridMultilevel"/>
    <w:tmpl w:val="54A6BB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42650"/>
    <w:multiLevelType w:val="hybridMultilevel"/>
    <w:tmpl w:val="08866C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81B00"/>
    <w:multiLevelType w:val="hybridMultilevel"/>
    <w:tmpl w:val="18B0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0781D"/>
    <w:multiLevelType w:val="hybridMultilevel"/>
    <w:tmpl w:val="3190C242"/>
    <w:lvl w:ilvl="0" w:tplc="9DAE8E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59982773">
    <w:abstractNumId w:val="7"/>
  </w:num>
  <w:num w:numId="2" w16cid:durableId="1201551695">
    <w:abstractNumId w:val="5"/>
  </w:num>
  <w:num w:numId="3" w16cid:durableId="500394314">
    <w:abstractNumId w:val="3"/>
  </w:num>
  <w:num w:numId="4" w16cid:durableId="15424728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1131403">
    <w:abstractNumId w:val="9"/>
  </w:num>
  <w:num w:numId="6" w16cid:durableId="1132558969">
    <w:abstractNumId w:val="8"/>
  </w:num>
  <w:num w:numId="7" w16cid:durableId="1144392818">
    <w:abstractNumId w:val="1"/>
  </w:num>
  <w:num w:numId="8" w16cid:durableId="590283106">
    <w:abstractNumId w:val="4"/>
  </w:num>
  <w:num w:numId="9" w16cid:durableId="20597320">
    <w:abstractNumId w:val="2"/>
  </w:num>
  <w:num w:numId="10" w16cid:durableId="1604414287">
    <w:abstractNumId w:val="10"/>
  </w:num>
  <w:num w:numId="11" w16cid:durableId="551311170">
    <w:abstractNumId w:val="0"/>
  </w:num>
  <w:num w:numId="12" w16cid:durableId="768812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68"/>
    <w:rsid w:val="00000878"/>
    <w:rsid w:val="00002216"/>
    <w:rsid w:val="0000222B"/>
    <w:rsid w:val="00004870"/>
    <w:rsid w:val="000079EE"/>
    <w:rsid w:val="00011A92"/>
    <w:rsid w:val="0001201D"/>
    <w:rsid w:val="00012361"/>
    <w:rsid w:val="00017AC2"/>
    <w:rsid w:val="0002419F"/>
    <w:rsid w:val="000268A4"/>
    <w:rsid w:val="00040DCB"/>
    <w:rsid w:val="000416EE"/>
    <w:rsid w:val="000435FC"/>
    <w:rsid w:val="000455DF"/>
    <w:rsid w:val="00045E9D"/>
    <w:rsid w:val="00047E23"/>
    <w:rsid w:val="000508C5"/>
    <w:rsid w:val="00053BDA"/>
    <w:rsid w:val="00054E5E"/>
    <w:rsid w:val="000659E9"/>
    <w:rsid w:val="00067CCD"/>
    <w:rsid w:val="0007488F"/>
    <w:rsid w:val="00077B7F"/>
    <w:rsid w:val="000846AD"/>
    <w:rsid w:val="0008706A"/>
    <w:rsid w:val="000904CE"/>
    <w:rsid w:val="00094C51"/>
    <w:rsid w:val="00095059"/>
    <w:rsid w:val="00095BAD"/>
    <w:rsid w:val="000A1F0E"/>
    <w:rsid w:val="000A2645"/>
    <w:rsid w:val="000A2AEE"/>
    <w:rsid w:val="000A4946"/>
    <w:rsid w:val="000A7142"/>
    <w:rsid w:val="000A7E8F"/>
    <w:rsid w:val="000A7E91"/>
    <w:rsid w:val="000B1BC5"/>
    <w:rsid w:val="000B2FAB"/>
    <w:rsid w:val="000B3619"/>
    <w:rsid w:val="000B5E1D"/>
    <w:rsid w:val="000B741A"/>
    <w:rsid w:val="000C1D04"/>
    <w:rsid w:val="000C2200"/>
    <w:rsid w:val="000C2676"/>
    <w:rsid w:val="000C2DC7"/>
    <w:rsid w:val="000C2FF1"/>
    <w:rsid w:val="000C4D40"/>
    <w:rsid w:val="000C5493"/>
    <w:rsid w:val="000C650C"/>
    <w:rsid w:val="000C7C52"/>
    <w:rsid w:val="000D2F38"/>
    <w:rsid w:val="000D3984"/>
    <w:rsid w:val="000D3A68"/>
    <w:rsid w:val="000D5CB1"/>
    <w:rsid w:val="000D6E0D"/>
    <w:rsid w:val="000E6898"/>
    <w:rsid w:val="000F1547"/>
    <w:rsid w:val="000F2888"/>
    <w:rsid w:val="000F2EDD"/>
    <w:rsid w:val="00100DBB"/>
    <w:rsid w:val="0010500A"/>
    <w:rsid w:val="00106C8E"/>
    <w:rsid w:val="001074AA"/>
    <w:rsid w:val="00111F58"/>
    <w:rsid w:val="00120064"/>
    <w:rsid w:val="00120AE8"/>
    <w:rsid w:val="001210E0"/>
    <w:rsid w:val="0012161F"/>
    <w:rsid w:val="0012181B"/>
    <w:rsid w:val="00126C74"/>
    <w:rsid w:val="00130A49"/>
    <w:rsid w:val="00131929"/>
    <w:rsid w:val="00134553"/>
    <w:rsid w:val="00137F24"/>
    <w:rsid w:val="00142274"/>
    <w:rsid w:val="001448FD"/>
    <w:rsid w:val="0014519D"/>
    <w:rsid w:val="001507B0"/>
    <w:rsid w:val="00151099"/>
    <w:rsid w:val="0015567E"/>
    <w:rsid w:val="00161196"/>
    <w:rsid w:val="00162960"/>
    <w:rsid w:val="001636E1"/>
    <w:rsid w:val="0016402E"/>
    <w:rsid w:val="00164684"/>
    <w:rsid w:val="00166DDB"/>
    <w:rsid w:val="00170E18"/>
    <w:rsid w:val="00170E72"/>
    <w:rsid w:val="00172177"/>
    <w:rsid w:val="00173596"/>
    <w:rsid w:val="00173B42"/>
    <w:rsid w:val="00173DC1"/>
    <w:rsid w:val="00174670"/>
    <w:rsid w:val="0017507C"/>
    <w:rsid w:val="00176D3D"/>
    <w:rsid w:val="00181836"/>
    <w:rsid w:val="00182CEA"/>
    <w:rsid w:val="0018589A"/>
    <w:rsid w:val="00186DF1"/>
    <w:rsid w:val="00187181"/>
    <w:rsid w:val="001A311A"/>
    <w:rsid w:val="001A64BB"/>
    <w:rsid w:val="001A6E56"/>
    <w:rsid w:val="001A7AC1"/>
    <w:rsid w:val="001B0DBD"/>
    <w:rsid w:val="001B0F99"/>
    <w:rsid w:val="001B1EF2"/>
    <w:rsid w:val="001B2A6C"/>
    <w:rsid w:val="001B3911"/>
    <w:rsid w:val="001B472F"/>
    <w:rsid w:val="001C227D"/>
    <w:rsid w:val="001C3BF1"/>
    <w:rsid w:val="001C54F8"/>
    <w:rsid w:val="001D2C12"/>
    <w:rsid w:val="001D51C2"/>
    <w:rsid w:val="001D5713"/>
    <w:rsid w:val="001E15CE"/>
    <w:rsid w:val="001E2A35"/>
    <w:rsid w:val="001E7A27"/>
    <w:rsid w:val="001F06BF"/>
    <w:rsid w:val="001F13CA"/>
    <w:rsid w:val="001F23E4"/>
    <w:rsid w:val="001F24CF"/>
    <w:rsid w:val="001F26A6"/>
    <w:rsid w:val="001F2811"/>
    <w:rsid w:val="001F3706"/>
    <w:rsid w:val="001F754C"/>
    <w:rsid w:val="00200359"/>
    <w:rsid w:val="00201277"/>
    <w:rsid w:val="00203C59"/>
    <w:rsid w:val="00204D01"/>
    <w:rsid w:val="00205B94"/>
    <w:rsid w:val="002066FB"/>
    <w:rsid w:val="00207D0F"/>
    <w:rsid w:val="002133A6"/>
    <w:rsid w:val="00213ADB"/>
    <w:rsid w:val="00217E62"/>
    <w:rsid w:val="00222D77"/>
    <w:rsid w:val="00223B44"/>
    <w:rsid w:val="00224735"/>
    <w:rsid w:val="00227481"/>
    <w:rsid w:val="0022781F"/>
    <w:rsid w:val="00230936"/>
    <w:rsid w:val="002316C5"/>
    <w:rsid w:val="00232040"/>
    <w:rsid w:val="00232ADD"/>
    <w:rsid w:val="00235E3E"/>
    <w:rsid w:val="00240178"/>
    <w:rsid w:val="00240815"/>
    <w:rsid w:val="00240A9C"/>
    <w:rsid w:val="002417B5"/>
    <w:rsid w:val="00242C51"/>
    <w:rsid w:val="00244245"/>
    <w:rsid w:val="00252192"/>
    <w:rsid w:val="00254C23"/>
    <w:rsid w:val="00261D9A"/>
    <w:rsid w:val="00263F12"/>
    <w:rsid w:val="00265D68"/>
    <w:rsid w:val="0027530B"/>
    <w:rsid w:val="00277420"/>
    <w:rsid w:val="00280FD2"/>
    <w:rsid w:val="002815FE"/>
    <w:rsid w:val="002820F2"/>
    <w:rsid w:val="00284A63"/>
    <w:rsid w:val="00290005"/>
    <w:rsid w:val="002906A7"/>
    <w:rsid w:val="00291FD6"/>
    <w:rsid w:val="00296C6B"/>
    <w:rsid w:val="00296FA6"/>
    <w:rsid w:val="002A06D0"/>
    <w:rsid w:val="002A1B6D"/>
    <w:rsid w:val="002A2740"/>
    <w:rsid w:val="002A5AC1"/>
    <w:rsid w:val="002B4222"/>
    <w:rsid w:val="002C060F"/>
    <w:rsid w:val="002C0D97"/>
    <w:rsid w:val="002C3F0F"/>
    <w:rsid w:val="002C7DD8"/>
    <w:rsid w:val="002D1818"/>
    <w:rsid w:val="002D1D98"/>
    <w:rsid w:val="002D573C"/>
    <w:rsid w:val="002E06A2"/>
    <w:rsid w:val="002E2BC0"/>
    <w:rsid w:val="002F06D5"/>
    <w:rsid w:val="002F0BA8"/>
    <w:rsid w:val="002F0C4B"/>
    <w:rsid w:val="002F0EAD"/>
    <w:rsid w:val="002F3E03"/>
    <w:rsid w:val="002F3F8A"/>
    <w:rsid w:val="002F4C32"/>
    <w:rsid w:val="00300F02"/>
    <w:rsid w:val="00301799"/>
    <w:rsid w:val="003019F9"/>
    <w:rsid w:val="0030279B"/>
    <w:rsid w:val="003062F0"/>
    <w:rsid w:val="00311196"/>
    <w:rsid w:val="00311BB5"/>
    <w:rsid w:val="0031263A"/>
    <w:rsid w:val="0031342B"/>
    <w:rsid w:val="003138E6"/>
    <w:rsid w:val="00314176"/>
    <w:rsid w:val="003164A7"/>
    <w:rsid w:val="0032098B"/>
    <w:rsid w:val="00320DA1"/>
    <w:rsid w:val="00321069"/>
    <w:rsid w:val="00324DBB"/>
    <w:rsid w:val="00334434"/>
    <w:rsid w:val="00342146"/>
    <w:rsid w:val="003447B8"/>
    <w:rsid w:val="003464CD"/>
    <w:rsid w:val="003502E7"/>
    <w:rsid w:val="00350B92"/>
    <w:rsid w:val="0035241F"/>
    <w:rsid w:val="003565E1"/>
    <w:rsid w:val="00367401"/>
    <w:rsid w:val="00367FB6"/>
    <w:rsid w:val="00372E15"/>
    <w:rsid w:val="00376430"/>
    <w:rsid w:val="003807F2"/>
    <w:rsid w:val="0039221F"/>
    <w:rsid w:val="0039537A"/>
    <w:rsid w:val="003966A2"/>
    <w:rsid w:val="00396F1A"/>
    <w:rsid w:val="003A15A4"/>
    <w:rsid w:val="003A38CA"/>
    <w:rsid w:val="003A6E03"/>
    <w:rsid w:val="003A7A6C"/>
    <w:rsid w:val="003B324B"/>
    <w:rsid w:val="003B530C"/>
    <w:rsid w:val="003B62A0"/>
    <w:rsid w:val="003B72BA"/>
    <w:rsid w:val="003C0533"/>
    <w:rsid w:val="003C16D9"/>
    <w:rsid w:val="003C17ED"/>
    <w:rsid w:val="003C1F60"/>
    <w:rsid w:val="003D1566"/>
    <w:rsid w:val="003D2B46"/>
    <w:rsid w:val="003D2D47"/>
    <w:rsid w:val="003D7D39"/>
    <w:rsid w:val="003E0634"/>
    <w:rsid w:val="003F40DD"/>
    <w:rsid w:val="003F7158"/>
    <w:rsid w:val="0040658D"/>
    <w:rsid w:val="00411A51"/>
    <w:rsid w:val="00423882"/>
    <w:rsid w:val="004273F5"/>
    <w:rsid w:val="004334A2"/>
    <w:rsid w:val="00436739"/>
    <w:rsid w:val="00441BD3"/>
    <w:rsid w:val="004425F8"/>
    <w:rsid w:val="00444BA8"/>
    <w:rsid w:val="0044643E"/>
    <w:rsid w:val="00450AFD"/>
    <w:rsid w:val="00452804"/>
    <w:rsid w:val="0045335B"/>
    <w:rsid w:val="00461EC1"/>
    <w:rsid w:val="00466B17"/>
    <w:rsid w:val="0046799E"/>
    <w:rsid w:val="00472CF2"/>
    <w:rsid w:val="00475336"/>
    <w:rsid w:val="004753BF"/>
    <w:rsid w:val="00475B60"/>
    <w:rsid w:val="00480F9C"/>
    <w:rsid w:val="00480FF2"/>
    <w:rsid w:val="00482A52"/>
    <w:rsid w:val="00483870"/>
    <w:rsid w:val="00483BAD"/>
    <w:rsid w:val="00484AC6"/>
    <w:rsid w:val="004930FE"/>
    <w:rsid w:val="00493462"/>
    <w:rsid w:val="00493DA2"/>
    <w:rsid w:val="004951F9"/>
    <w:rsid w:val="00495DB0"/>
    <w:rsid w:val="00495FF9"/>
    <w:rsid w:val="0049744A"/>
    <w:rsid w:val="004A0F70"/>
    <w:rsid w:val="004A524A"/>
    <w:rsid w:val="004A64E0"/>
    <w:rsid w:val="004A6C68"/>
    <w:rsid w:val="004A7477"/>
    <w:rsid w:val="004A7B69"/>
    <w:rsid w:val="004B12C9"/>
    <w:rsid w:val="004B2F56"/>
    <w:rsid w:val="004B7B5B"/>
    <w:rsid w:val="004C1476"/>
    <w:rsid w:val="004C499F"/>
    <w:rsid w:val="004C5B25"/>
    <w:rsid w:val="004C724E"/>
    <w:rsid w:val="004C7767"/>
    <w:rsid w:val="004D1896"/>
    <w:rsid w:val="004D33DC"/>
    <w:rsid w:val="004F02A8"/>
    <w:rsid w:val="004F2844"/>
    <w:rsid w:val="004F3FC2"/>
    <w:rsid w:val="00501628"/>
    <w:rsid w:val="00502B48"/>
    <w:rsid w:val="00505F0F"/>
    <w:rsid w:val="00506CD2"/>
    <w:rsid w:val="005072BD"/>
    <w:rsid w:val="005127F2"/>
    <w:rsid w:val="00512EA7"/>
    <w:rsid w:val="00512F93"/>
    <w:rsid w:val="0051341A"/>
    <w:rsid w:val="00513D58"/>
    <w:rsid w:val="00520648"/>
    <w:rsid w:val="0052076A"/>
    <w:rsid w:val="005210BD"/>
    <w:rsid w:val="0052199C"/>
    <w:rsid w:val="00522037"/>
    <w:rsid w:val="0052255B"/>
    <w:rsid w:val="00522766"/>
    <w:rsid w:val="005307DC"/>
    <w:rsid w:val="00531379"/>
    <w:rsid w:val="005318FE"/>
    <w:rsid w:val="00532A1C"/>
    <w:rsid w:val="005359FA"/>
    <w:rsid w:val="00536F50"/>
    <w:rsid w:val="0054206B"/>
    <w:rsid w:val="005527A6"/>
    <w:rsid w:val="00555B11"/>
    <w:rsid w:val="00557794"/>
    <w:rsid w:val="00562741"/>
    <w:rsid w:val="00563385"/>
    <w:rsid w:val="00566C63"/>
    <w:rsid w:val="00571620"/>
    <w:rsid w:val="00573167"/>
    <w:rsid w:val="005739A8"/>
    <w:rsid w:val="005755D6"/>
    <w:rsid w:val="00575D97"/>
    <w:rsid w:val="00580D06"/>
    <w:rsid w:val="00590512"/>
    <w:rsid w:val="005906C4"/>
    <w:rsid w:val="00590B5A"/>
    <w:rsid w:val="00590E05"/>
    <w:rsid w:val="0059169C"/>
    <w:rsid w:val="005917E0"/>
    <w:rsid w:val="00591A8C"/>
    <w:rsid w:val="005956DC"/>
    <w:rsid w:val="00597162"/>
    <w:rsid w:val="005A2849"/>
    <w:rsid w:val="005A5F2E"/>
    <w:rsid w:val="005B06F3"/>
    <w:rsid w:val="005B48B0"/>
    <w:rsid w:val="005B555A"/>
    <w:rsid w:val="005C0C99"/>
    <w:rsid w:val="005C644D"/>
    <w:rsid w:val="005D2301"/>
    <w:rsid w:val="005D4F5B"/>
    <w:rsid w:val="005D6566"/>
    <w:rsid w:val="005E02CC"/>
    <w:rsid w:val="005E538D"/>
    <w:rsid w:val="005F0342"/>
    <w:rsid w:val="005F192B"/>
    <w:rsid w:val="005F2840"/>
    <w:rsid w:val="005F6F07"/>
    <w:rsid w:val="005F7A9B"/>
    <w:rsid w:val="00601BC8"/>
    <w:rsid w:val="006107CC"/>
    <w:rsid w:val="00610ACE"/>
    <w:rsid w:val="00614210"/>
    <w:rsid w:val="00614A99"/>
    <w:rsid w:val="00617202"/>
    <w:rsid w:val="00622055"/>
    <w:rsid w:val="0062267A"/>
    <w:rsid w:val="0062313D"/>
    <w:rsid w:val="00627754"/>
    <w:rsid w:val="00630279"/>
    <w:rsid w:val="006322CA"/>
    <w:rsid w:val="00632555"/>
    <w:rsid w:val="00635E59"/>
    <w:rsid w:val="00641840"/>
    <w:rsid w:val="00642B53"/>
    <w:rsid w:val="00644A68"/>
    <w:rsid w:val="00645E1E"/>
    <w:rsid w:val="0064670C"/>
    <w:rsid w:val="00646D85"/>
    <w:rsid w:val="0064773E"/>
    <w:rsid w:val="00652B2C"/>
    <w:rsid w:val="006552C2"/>
    <w:rsid w:val="006569D8"/>
    <w:rsid w:val="0065709B"/>
    <w:rsid w:val="00657A16"/>
    <w:rsid w:val="00660252"/>
    <w:rsid w:val="00663A10"/>
    <w:rsid w:val="0066486B"/>
    <w:rsid w:val="006653F7"/>
    <w:rsid w:val="00667F3A"/>
    <w:rsid w:val="006718D7"/>
    <w:rsid w:val="00675945"/>
    <w:rsid w:val="006762F9"/>
    <w:rsid w:val="00676753"/>
    <w:rsid w:val="00677900"/>
    <w:rsid w:val="0068070B"/>
    <w:rsid w:val="0068096A"/>
    <w:rsid w:val="00691A9C"/>
    <w:rsid w:val="0069254A"/>
    <w:rsid w:val="00694203"/>
    <w:rsid w:val="0069441D"/>
    <w:rsid w:val="006A025F"/>
    <w:rsid w:val="006A050B"/>
    <w:rsid w:val="006A14DE"/>
    <w:rsid w:val="006A1542"/>
    <w:rsid w:val="006A159A"/>
    <w:rsid w:val="006A19EB"/>
    <w:rsid w:val="006A1D04"/>
    <w:rsid w:val="006A2ACA"/>
    <w:rsid w:val="006A2FF6"/>
    <w:rsid w:val="006A3773"/>
    <w:rsid w:val="006A60EB"/>
    <w:rsid w:val="006B4277"/>
    <w:rsid w:val="006B7382"/>
    <w:rsid w:val="006C1476"/>
    <w:rsid w:val="006C2261"/>
    <w:rsid w:val="006C4804"/>
    <w:rsid w:val="006C4F0B"/>
    <w:rsid w:val="006C5112"/>
    <w:rsid w:val="006C6BEC"/>
    <w:rsid w:val="006C7250"/>
    <w:rsid w:val="006D0693"/>
    <w:rsid w:val="006D0A8F"/>
    <w:rsid w:val="006E22B8"/>
    <w:rsid w:val="006E3E44"/>
    <w:rsid w:val="006F054C"/>
    <w:rsid w:val="0070050E"/>
    <w:rsid w:val="007148AB"/>
    <w:rsid w:val="007168CE"/>
    <w:rsid w:val="00716DA4"/>
    <w:rsid w:val="00717842"/>
    <w:rsid w:val="00720E19"/>
    <w:rsid w:val="00724606"/>
    <w:rsid w:val="007260B8"/>
    <w:rsid w:val="007269D2"/>
    <w:rsid w:val="00726CFC"/>
    <w:rsid w:val="00726D45"/>
    <w:rsid w:val="007270DE"/>
    <w:rsid w:val="00732B39"/>
    <w:rsid w:val="00735E58"/>
    <w:rsid w:val="00737955"/>
    <w:rsid w:val="00737DB7"/>
    <w:rsid w:val="00737DEF"/>
    <w:rsid w:val="007434FC"/>
    <w:rsid w:val="0074609B"/>
    <w:rsid w:val="00747030"/>
    <w:rsid w:val="007470BC"/>
    <w:rsid w:val="00747814"/>
    <w:rsid w:val="00754195"/>
    <w:rsid w:val="00760E78"/>
    <w:rsid w:val="00761D51"/>
    <w:rsid w:val="007629CB"/>
    <w:rsid w:val="00774A28"/>
    <w:rsid w:val="00774CEA"/>
    <w:rsid w:val="0078328D"/>
    <w:rsid w:val="0078386D"/>
    <w:rsid w:val="0078401A"/>
    <w:rsid w:val="00787F82"/>
    <w:rsid w:val="00790AE1"/>
    <w:rsid w:val="00791109"/>
    <w:rsid w:val="00791C07"/>
    <w:rsid w:val="00792E91"/>
    <w:rsid w:val="00793D7A"/>
    <w:rsid w:val="0079533B"/>
    <w:rsid w:val="00797A6C"/>
    <w:rsid w:val="007A1CE2"/>
    <w:rsid w:val="007A2A6E"/>
    <w:rsid w:val="007A5B1E"/>
    <w:rsid w:val="007B04F5"/>
    <w:rsid w:val="007B1A24"/>
    <w:rsid w:val="007B4C0F"/>
    <w:rsid w:val="007B60C2"/>
    <w:rsid w:val="007C2029"/>
    <w:rsid w:val="007C477C"/>
    <w:rsid w:val="007C4F6B"/>
    <w:rsid w:val="007D02D1"/>
    <w:rsid w:val="007D0ADA"/>
    <w:rsid w:val="007D55C8"/>
    <w:rsid w:val="007D670A"/>
    <w:rsid w:val="007E740D"/>
    <w:rsid w:val="007F2401"/>
    <w:rsid w:val="007F4B24"/>
    <w:rsid w:val="008004EC"/>
    <w:rsid w:val="0080125C"/>
    <w:rsid w:val="00801AF6"/>
    <w:rsid w:val="00802A99"/>
    <w:rsid w:val="0080319C"/>
    <w:rsid w:val="00804262"/>
    <w:rsid w:val="008108BE"/>
    <w:rsid w:val="00811D61"/>
    <w:rsid w:val="00817952"/>
    <w:rsid w:val="008179E5"/>
    <w:rsid w:val="008212C9"/>
    <w:rsid w:val="008236AB"/>
    <w:rsid w:val="00825641"/>
    <w:rsid w:val="00835E9A"/>
    <w:rsid w:val="00841CAC"/>
    <w:rsid w:val="00844B1E"/>
    <w:rsid w:val="00851042"/>
    <w:rsid w:val="00854D58"/>
    <w:rsid w:val="0085645E"/>
    <w:rsid w:val="008606BA"/>
    <w:rsid w:val="00860E8A"/>
    <w:rsid w:val="00861CBA"/>
    <w:rsid w:val="00861D65"/>
    <w:rsid w:val="008663E8"/>
    <w:rsid w:val="00866E04"/>
    <w:rsid w:val="00872E7C"/>
    <w:rsid w:val="00875163"/>
    <w:rsid w:val="00891FB9"/>
    <w:rsid w:val="008926F7"/>
    <w:rsid w:val="008945B4"/>
    <w:rsid w:val="008951D9"/>
    <w:rsid w:val="008A3C31"/>
    <w:rsid w:val="008A471D"/>
    <w:rsid w:val="008A50EA"/>
    <w:rsid w:val="008A5CFF"/>
    <w:rsid w:val="008B1A12"/>
    <w:rsid w:val="008B268A"/>
    <w:rsid w:val="008B3986"/>
    <w:rsid w:val="008B5143"/>
    <w:rsid w:val="008B5A34"/>
    <w:rsid w:val="008C2F12"/>
    <w:rsid w:val="008D616A"/>
    <w:rsid w:val="00902A8A"/>
    <w:rsid w:val="00904C17"/>
    <w:rsid w:val="00905451"/>
    <w:rsid w:val="00905F04"/>
    <w:rsid w:val="0091340D"/>
    <w:rsid w:val="00913467"/>
    <w:rsid w:val="0091452D"/>
    <w:rsid w:val="0091491B"/>
    <w:rsid w:val="009238A3"/>
    <w:rsid w:val="00925736"/>
    <w:rsid w:val="00925DF9"/>
    <w:rsid w:val="00926A25"/>
    <w:rsid w:val="009304E0"/>
    <w:rsid w:val="0093184D"/>
    <w:rsid w:val="00931CA4"/>
    <w:rsid w:val="009333FF"/>
    <w:rsid w:val="00937426"/>
    <w:rsid w:val="0093787F"/>
    <w:rsid w:val="009421F9"/>
    <w:rsid w:val="00945493"/>
    <w:rsid w:val="00945BE4"/>
    <w:rsid w:val="009468E3"/>
    <w:rsid w:val="00947624"/>
    <w:rsid w:val="00947CD7"/>
    <w:rsid w:val="009509CD"/>
    <w:rsid w:val="009538C3"/>
    <w:rsid w:val="00955D82"/>
    <w:rsid w:val="009600A7"/>
    <w:rsid w:val="0096079B"/>
    <w:rsid w:val="009634A6"/>
    <w:rsid w:val="009648CF"/>
    <w:rsid w:val="00964944"/>
    <w:rsid w:val="00965553"/>
    <w:rsid w:val="00965B21"/>
    <w:rsid w:val="00966C26"/>
    <w:rsid w:val="00967D6E"/>
    <w:rsid w:val="009824F0"/>
    <w:rsid w:val="00985588"/>
    <w:rsid w:val="009875D3"/>
    <w:rsid w:val="00990003"/>
    <w:rsid w:val="009904FD"/>
    <w:rsid w:val="00990A30"/>
    <w:rsid w:val="00990AAC"/>
    <w:rsid w:val="009963CF"/>
    <w:rsid w:val="0099766B"/>
    <w:rsid w:val="009A36FA"/>
    <w:rsid w:val="009A4247"/>
    <w:rsid w:val="009B2DF6"/>
    <w:rsid w:val="009B4C5C"/>
    <w:rsid w:val="009B791C"/>
    <w:rsid w:val="009C0D4C"/>
    <w:rsid w:val="009C1466"/>
    <w:rsid w:val="009C4A7E"/>
    <w:rsid w:val="009C63EF"/>
    <w:rsid w:val="009D0987"/>
    <w:rsid w:val="009D1087"/>
    <w:rsid w:val="009D1419"/>
    <w:rsid w:val="009D1538"/>
    <w:rsid w:val="009D1B41"/>
    <w:rsid w:val="009D3BD5"/>
    <w:rsid w:val="009D4287"/>
    <w:rsid w:val="009D51B4"/>
    <w:rsid w:val="009D6DB4"/>
    <w:rsid w:val="009D780C"/>
    <w:rsid w:val="009E0346"/>
    <w:rsid w:val="009E15F8"/>
    <w:rsid w:val="009E585E"/>
    <w:rsid w:val="009E5AC0"/>
    <w:rsid w:val="009E5CF2"/>
    <w:rsid w:val="009F18FD"/>
    <w:rsid w:val="009F2BB2"/>
    <w:rsid w:val="009F3747"/>
    <w:rsid w:val="009F4189"/>
    <w:rsid w:val="009F611D"/>
    <w:rsid w:val="009F79A7"/>
    <w:rsid w:val="00A0484C"/>
    <w:rsid w:val="00A068B2"/>
    <w:rsid w:val="00A06F9F"/>
    <w:rsid w:val="00A11767"/>
    <w:rsid w:val="00A11B01"/>
    <w:rsid w:val="00A2003C"/>
    <w:rsid w:val="00A246C8"/>
    <w:rsid w:val="00A320C3"/>
    <w:rsid w:val="00A34875"/>
    <w:rsid w:val="00A37519"/>
    <w:rsid w:val="00A43787"/>
    <w:rsid w:val="00A50B81"/>
    <w:rsid w:val="00A533A6"/>
    <w:rsid w:val="00A542FC"/>
    <w:rsid w:val="00A57202"/>
    <w:rsid w:val="00A67FC5"/>
    <w:rsid w:val="00A7107E"/>
    <w:rsid w:val="00A748E3"/>
    <w:rsid w:val="00A84AE8"/>
    <w:rsid w:val="00A84FEE"/>
    <w:rsid w:val="00A857FC"/>
    <w:rsid w:val="00A86A62"/>
    <w:rsid w:val="00A91C61"/>
    <w:rsid w:val="00AA0B0E"/>
    <w:rsid w:val="00AA0CEE"/>
    <w:rsid w:val="00AA70C2"/>
    <w:rsid w:val="00AB187C"/>
    <w:rsid w:val="00AB34D9"/>
    <w:rsid w:val="00AB5645"/>
    <w:rsid w:val="00AB5E4D"/>
    <w:rsid w:val="00AB6C38"/>
    <w:rsid w:val="00AC005F"/>
    <w:rsid w:val="00AC045A"/>
    <w:rsid w:val="00AC473F"/>
    <w:rsid w:val="00AC49BD"/>
    <w:rsid w:val="00AC52D7"/>
    <w:rsid w:val="00AC6941"/>
    <w:rsid w:val="00AC6C72"/>
    <w:rsid w:val="00AD2755"/>
    <w:rsid w:val="00AD32EC"/>
    <w:rsid w:val="00AD58AF"/>
    <w:rsid w:val="00AD7F82"/>
    <w:rsid w:val="00AE0B09"/>
    <w:rsid w:val="00AE3664"/>
    <w:rsid w:val="00AE481C"/>
    <w:rsid w:val="00AE5D7E"/>
    <w:rsid w:val="00AE5DFB"/>
    <w:rsid w:val="00AE655C"/>
    <w:rsid w:val="00AE775E"/>
    <w:rsid w:val="00AF112B"/>
    <w:rsid w:val="00AF26B8"/>
    <w:rsid w:val="00AF2ED9"/>
    <w:rsid w:val="00AF3CEB"/>
    <w:rsid w:val="00AF3ED6"/>
    <w:rsid w:val="00AF4C94"/>
    <w:rsid w:val="00B009EB"/>
    <w:rsid w:val="00B029D0"/>
    <w:rsid w:val="00B03883"/>
    <w:rsid w:val="00B11493"/>
    <w:rsid w:val="00B11896"/>
    <w:rsid w:val="00B14CB1"/>
    <w:rsid w:val="00B15B3C"/>
    <w:rsid w:val="00B202B3"/>
    <w:rsid w:val="00B2087A"/>
    <w:rsid w:val="00B21C3F"/>
    <w:rsid w:val="00B248BB"/>
    <w:rsid w:val="00B27F78"/>
    <w:rsid w:val="00B30786"/>
    <w:rsid w:val="00B30A4A"/>
    <w:rsid w:val="00B34CC0"/>
    <w:rsid w:val="00B42201"/>
    <w:rsid w:val="00B47890"/>
    <w:rsid w:val="00B51053"/>
    <w:rsid w:val="00B54A70"/>
    <w:rsid w:val="00B54BC6"/>
    <w:rsid w:val="00B55874"/>
    <w:rsid w:val="00B56030"/>
    <w:rsid w:val="00B6010A"/>
    <w:rsid w:val="00B607C0"/>
    <w:rsid w:val="00B61574"/>
    <w:rsid w:val="00B6569C"/>
    <w:rsid w:val="00B66F18"/>
    <w:rsid w:val="00B729C6"/>
    <w:rsid w:val="00B73318"/>
    <w:rsid w:val="00B745F3"/>
    <w:rsid w:val="00B8325D"/>
    <w:rsid w:val="00B848E5"/>
    <w:rsid w:val="00B853E8"/>
    <w:rsid w:val="00B86163"/>
    <w:rsid w:val="00B87788"/>
    <w:rsid w:val="00B87EDE"/>
    <w:rsid w:val="00B9423E"/>
    <w:rsid w:val="00BA0034"/>
    <w:rsid w:val="00BA0143"/>
    <w:rsid w:val="00BA01A8"/>
    <w:rsid w:val="00BA0ACA"/>
    <w:rsid w:val="00BA0E26"/>
    <w:rsid w:val="00BA3FCE"/>
    <w:rsid w:val="00BA5D9B"/>
    <w:rsid w:val="00BA7F4B"/>
    <w:rsid w:val="00BB24D7"/>
    <w:rsid w:val="00BB7A92"/>
    <w:rsid w:val="00BC3D38"/>
    <w:rsid w:val="00BC4902"/>
    <w:rsid w:val="00BC5752"/>
    <w:rsid w:val="00BC6DAF"/>
    <w:rsid w:val="00BE05DF"/>
    <w:rsid w:val="00BE258F"/>
    <w:rsid w:val="00BE312C"/>
    <w:rsid w:val="00BE46B4"/>
    <w:rsid w:val="00BF0C2E"/>
    <w:rsid w:val="00BF117B"/>
    <w:rsid w:val="00BF28C9"/>
    <w:rsid w:val="00BF5232"/>
    <w:rsid w:val="00C0059B"/>
    <w:rsid w:val="00C05FE6"/>
    <w:rsid w:val="00C06331"/>
    <w:rsid w:val="00C10612"/>
    <w:rsid w:val="00C1180B"/>
    <w:rsid w:val="00C11CA4"/>
    <w:rsid w:val="00C11F87"/>
    <w:rsid w:val="00C12FDB"/>
    <w:rsid w:val="00C1322B"/>
    <w:rsid w:val="00C17670"/>
    <w:rsid w:val="00C21538"/>
    <w:rsid w:val="00C23679"/>
    <w:rsid w:val="00C240AF"/>
    <w:rsid w:val="00C26B71"/>
    <w:rsid w:val="00C32BFC"/>
    <w:rsid w:val="00C37082"/>
    <w:rsid w:val="00C40AAD"/>
    <w:rsid w:val="00C42F2C"/>
    <w:rsid w:val="00C504C7"/>
    <w:rsid w:val="00C5096E"/>
    <w:rsid w:val="00C513D2"/>
    <w:rsid w:val="00C53C13"/>
    <w:rsid w:val="00C55234"/>
    <w:rsid w:val="00C55A52"/>
    <w:rsid w:val="00C55B89"/>
    <w:rsid w:val="00C55E74"/>
    <w:rsid w:val="00C569AB"/>
    <w:rsid w:val="00C60511"/>
    <w:rsid w:val="00C6127F"/>
    <w:rsid w:val="00C6148A"/>
    <w:rsid w:val="00C62ACC"/>
    <w:rsid w:val="00C65BE0"/>
    <w:rsid w:val="00C67CC6"/>
    <w:rsid w:val="00C70F93"/>
    <w:rsid w:val="00C71641"/>
    <w:rsid w:val="00C76580"/>
    <w:rsid w:val="00C77D8E"/>
    <w:rsid w:val="00C8068E"/>
    <w:rsid w:val="00C8121B"/>
    <w:rsid w:val="00C81408"/>
    <w:rsid w:val="00C82BB9"/>
    <w:rsid w:val="00C8404B"/>
    <w:rsid w:val="00C844B8"/>
    <w:rsid w:val="00C84C06"/>
    <w:rsid w:val="00C85D74"/>
    <w:rsid w:val="00C93553"/>
    <w:rsid w:val="00CA1224"/>
    <w:rsid w:val="00CA1653"/>
    <w:rsid w:val="00CA6F45"/>
    <w:rsid w:val="00CB24C3"/>
    <w:rsid w:val="00CC7721"/>
    <w:rsid w:val="00CD2BEC"/>
    <w:rsid w:val="00CD3D8C"/>
    <w:rsid w:val="00CD627A"/>
    <w:rsid w:val="00CD64E3"/>
    <w:rsid w:val="00CE0A48"/>
    <w:rsid w:val="00CE2F96"/>
    <w:rsid w:val="00CE3760"/>
    <w:rsid w:val="00CE5B6C"/>
    <w:rsid w:val="00CE5D3B"/>
    <w:rsid w:val="00CE7833"/>
    <w:rsid w:val="00CF2F6E"/>
    <w:rsid w:val="00CF3B42"/>
    <w:rsid w:val="00CF46AD"/>
    <w:rsid w:val="00CF4877"/>
    <w:rsid w:val="00CF4C5C"/>
    <w:rsid w:val="00CF657C"/>
    <w:rsid w:val="00CF6FA5"/>
    <w:rsid w:val="00D008C6"/>
    <w:rsid w:val="00D023DE"/>
    <w:rsid w:val="00D07A57"/>
    <w:rsid w:val="00D11016"/>
    <w:rsid w:val="00D1566E"/>
    <w:rsid w:val="00D16DFA"/>
    <w:rsid w:val="00D175ED"/>
    <w:rsid w:val="00D20333"/>
    <w:rsid w:val="00D21114"/>
    <w:rsid w:val="00D26AD3"/>
    <w:rsid w:val="00D27374"/>
    <w:rsid w:val="00D3363F"/>
    <w:rsid w:val="00D33E1B"/>
    <w:rsid w:val="00D44E3E"/>
    <w:rsid w:val="00D46D1B"/>
    <w:rsid w:val="00D47EB6"/>
    <w:rsid w:val="00D5036E"/>
    <w:rsid w:val="00D5497E"/>
    <w:rsid w:val="00D63736"/>
    <w:rsid w:val="00D64ABF"/>
    <w:rsid w:val="00D65F44"/>
    <w:rsid w:val="00D66D05"/>
    <w:rsid w:val="00D71D31"/>
    <w:rsid w:val="00D737CA"/>
    <w:rsid w:val="00D73ABE"/>
    <w:rsid w:val="00D76FC7"/>
    <w:rsid w:val="00D84FE5"/>
    <w:rsid w:val="00D86835"/>
    <w:rsid w:val="00D87E57"/>
    <w:rsid w:val="00D87F3C"/>
    <w:rsid w:val="00D90604"/>
    <w:rsid w:val="00D913AE"/>
    <w:rsid w:val="00D93A56"/>
    <w:rsid w:val="00D97429"/>
    <w:rsid w:val="00DA0F1F"/>
    <w:rsid w:val="00DA3C06"/>
    <w:rsid w:val="00DA73F2"/>
    <w:rsid w:val="00DB1534"/>
    <w:rsid w:val="00DB1712"/>
    <w:rsid w:val="00DB321A"/>
    <w:rsid w:val="00DB401F"/>
    <w:rsid w:val="00DB4787"/>
    <w:rsid w:val="00DB4EFB"/>
    <w:rsid w:val="00DB568A"/>
    <w:rsid w:val="00DB5DFB"/>
    <w:rsid w:val="00DC0DEC"/>
    <w:rsid w:val="00DC3098"/>
    <w:rsid w:val="00DC616B"/>
    <w:rsid w:val="00DC6780"/>
    <w:rsid w:val="00DC7929"/>
    <w:rsid w:val="00DC79B7"/>
    <w:rsid w:val="00DD1E06"/>
    <w:rsid w:val="00DD30DB"/>
    <w:rsid w:val="00DD4774"/>
    <w:rsid w:val="00DD76E1"/>
    <w:rsid w:val="00DE1864"/>
    <w:rsid w:val="00DE6985"/>
    <w:rsid w:val="00DF31B2"/>
    <w:rsid w:val="00DF55B1"/>
    <w:rsid w:val="00DF596C"/>
    <w:rsid w:val="00DF6582"/>
    <w:rsid w:val="00E0008D"/>
    <w:rsid w:val="00E003C3"/>
    <w:rsid w:val="00E04144"/>
    <w:rsid w:val="00E04D3B"/>
    <w:rsid w:val="00E054FD"/>
    <w:rsid w:val="00E06331"/>
    <w:rsid w:val="00E22D60"/>
    <w:rsid w:val="00E22E2F"/>
    <w:rsid w:val="00E2551A"/>
    <w:rsid w:val="00E26AA1"/>
    <w:rsid w:val="00E3221E"/>
    <w:rsid w:val="00E34690"/>
    <w:rsid w:val="00E35763"/>
    <w:rsid w:val="00E35C82"/>
    <w:rsid w:val="00E37A9C"/>
    <w:rsid w:val="00E37CB2"/>
    <w:rsid w:val="00E41404"/>
    <w:rsid w:val="00E507C4"/>
    <w:rsid w:val="00E522A7"/>
    <w:rsid w:val="00E52693"/>
    <w:rsid w:val="00E54370"/>
    <w:rsid w:val="00E618FB"/>
    <w:rsid w:val="00E61C1F"/>
    <w:rsid w:val="00E63283"/>
    <w:rsid w:val="00E65971"/>
    <w:rsid w:val="00E673EF"/>
    <w:rsid w:val="00E75ACF"/>
    <w:rsid w:val="00E7707B"/>
    <w:rsid w:val="00E77BBF"/>
    <w:rsid w:val="00E814ED"/>
    <w:rsid w:val="00E8293D"/>
    <w:rsid w:val="00E8423C"/>
    <w:rsid w:val="00E86A19"/>
    <w:rsid w:val="00E871B9"/>
    <w:rsid w:val="00E87A03"/>
    <w:rsid w:val="00E90AD9"/>
    <w:rsid w:val="00E91332"/>
    <w:rsid w:val="00E9184D"/>
    <w:rsid w:val="00E96D94"/>
    <w:rsid w:val="00EA2FE5"/>
    <w:rsid w:val="00EA324B"/>
    <w:rsid w:val="00EA60BE"/>
    <w:rsid w:val="00EB4204"/>
    <w:rsid w:val="00EB4528"/>
    <w:rsid w:val="00EB5442"/>
    <w:rsid w:val="00EB6C03"/>
    <w:rsid w:val="00EC0705"/>
    <w:rsid w:val="00EC16E2"/>
    <w:rsid w:val="00EC33C7"/>
    <w:rsid w:val="00EC78FF"/>
    <w:rsid w:val="00EC7A39"/>
    <w:rsid w:val="00ED3C3B"/>
    <w:rsid w:val="00ED53E4"/>
    <w:rsid w:val="00EE4BE4"/>
    <w:rsid w:val="00EE6A74"/>
    <w:rsid w:val="00EF05BF"/>
    <w:rsid w:val="00EF1FCA"/>
    <w:rsid w:val="00EF292B"/>
    <w:rsid w:val="00EF4112"/>
    <w:rsid w:val="00EF71D0"/>
    <w:rsid w:val="00F01945"/>
    <w:rsid w:val="00F0414C"/>
    <w:rsid w:val="00F07293"/>
    <w:rsid w:val="00F13B49"/>
    <w:rsid w:val="00F21E73"/>
    <w:rsid w:val="00F22F80"/>
    <w:rsid w:val="00F22FB4"/>
    <w:rsid w:val="00F23499"/>
    <w:rsid w:val="00F238B4"/>
    <w:rsid w:val="00F265F3"/>
    <w:rsid w:val="00F30F3F"/>
    <w:rsid w:val="00F31037"/>
    <w:rsid w:val="00F31E09"/>
    <w:rsid w:val="00F372B2"/>
    <w:rsid w:val="00F4007E"/>
    <w:rsid w:val="00F42B65"/>
    <w:rsid w:val="00F45EB1"/>
    <w:rsid w:val="00F52331"/>
    <w:rsid w:val="00F5252E"/>
    <w:rsid w:val="00F52DA7"/>
    <w:rsid w:val="00F52F4D"/>
    <w:rsid w:val="00F55135"/>
    <w:rsid w:val="00F5578E"/>
    <w:rsid w:val="00F56B3D"/>
    <w:rsid w:val="00F62F09"/>
    <w:rsid w:val="00F63E0A"/>
    <w:rsid w:val="00F640E3"/>
    <w:rsid w:val="00F660DB"/>
    <w:rsid w:val="00F757FF"/>
    <w:rsid w:val="00F75E3D"/>
    <w:rsid w:val="00F76038"/>
    <w:rsid w:val="00F773EE"/>
    <w:rsid w:val="00F819C3"/>
    <w:rsid w:val="00F846C2"/>
    <w:rsid w:val="00F85080"/>
    <w:rsid w:val="00F8565F"/>
    <w:rsid w:val="00F8651B"/>
    <w:rsid w:val="00F90C85"/>
    <w:rsid w:val="00F95686"/>
    <w:rsid w:val="00F97242"/>
    <w:rsid w:val="00FA680E"/>
    <w:rsid w:val="00FC6F13"/>
    <w:rsid w:val="00FC6FA3"/>
    <w:rsid w:val="00FC7D03"/>
    <w:rsid w:val="00FD06DD"/>
    <w:rsid w:val="00FD4B72"/>
    <w:rsid w:val="00FD4E8C"/>
    <w:rsid w:val="00FD50F9"/>
    <w:rsid w:val="00FD64DB"/>
    <w:rsid w:val="00FD784E"/>
    <w:rsid w:val="00FE0C1A"/>
    <w:rsid w:val="00FE33BC"/>
    <w:rsid w:val="00FE5DA9"/>
    <w:rsid w:val="00FE6753"/>
    <w:rsid w:val="00FE6873"/>
    <w:rsid w:val="00FE7A6B"/>
    <w:rsid w:val="00FE7F1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52DD15"/>
  <w15:docId w15:val="{0B4D6D42-FC0D-4FBA-AE73-A92EF347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E5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61D9A"/>
    <w:pPr>
      <w:keepNext/>
      <w:widowControl w:val="0"/>
      <w:spacing w:before="240" w:after="240"/>
      <w:jc w:val="center"/>
      <w:outlineLvl w:val="0"/>
    </w:pPr>
    <w:rPr>
      <w:b/>
      <w:i/>
      <w:caps/>
    </w:rPr>
  </w:style>
  <w:style w:type="paragraph" w:styleId="Heading2">
    <w:name w:val="heading 2"/>
    <w:basedOn w:val="Normal"/>
    <w:next w:val="Normal"/>
    <w:autoRedefine/>
    <w:qFormat/>
    <w:rsid w:val="00423882"/>
    <w:pPr>
      <w:keepNext/>
      <w:spacing w:before="120" w:after="120"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A6E56"/>
  </w:style>
  <w:style w:type="paragraph" w:styleId="Header">
    <w:name w:val="header"/>
    <w:basedOn w:val="Normal"/>
    <w:link w:val="HeaderChar"/>
    <w:uiPriority w:val="99"/>
    <w:rsid w:val="001A6E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6E56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rsid w:val="001A6E56"/>
    <w:pPr>
      <w:widowControl w:val="0"/>
      <w:ind w:left="1440" w:hanging="1440"/>
    </w:pPr>
  </w:style>
  <w:style w:type="paragraph" w:styleId="FootnoteText">
    <w:name w:val="footnote text"/>
    <w:basedOn w:val="Normal"/>
    <w:semiHidden/>
    <w:rsid w:val="001A6E56"/>
    <w:rPr>
      <w:sz w:val="20"/>
    </w:rPr>
  </w:style>
  <w:style w:type="paragraph" w:styleId="BodyText2">
    <w:name w:val="Body Text 2"/>
    <w:basedOn w:val="Normal"/>
    <w:rsid w:val="001A6E56"/>
    <w:pPr>
      <w:ind w:firstLine="720"/>
    </w:pPr>
  </w:style>
  <w:style w:type="paragraph" w:styleId="Title">
    <w:name w:val="Title"/>
    <w:basedOn w:val="Normal"/>
    <w:qFormat/>
    <w:rsid w:val="001A6E56"/>
    <w:pPr>
      <w:widowControl w:val="0"/>
      <w:tabs>
        <w:tab w:val="center" w:pos="4680"/>
      </w:tabs>
      <w:jc w:val="center"/>
    </w:pPr>
    <w:rPr>
      <w:b/>
    </w:rPr>
  </w:style>
  <w:style w:type="paragraph" w:styleId="BodyTextIndent2">
    <w:name w:val="Body Text Indent 2"/>
    <w:basedOn w:val="Normal"/>
    <w:rsid w:val="001A6E56"/>
    <w:pPr>
      <w:widowControl w:val="0"/>
      <w:ind w:left="720" w:hanging="720"/>
    </w:pPr>
  </w:style>
  <w:style w:type="character" w:styleId="Hyperlink">
    <w:name w:val="Hyperlink"/>
    <w:uiPriority w:val="99"/>
    <w:rsid w:val="001A6E56"/>
    <w:rPr>
      <w:color w:val="0000FF"/>
      <w:u w:val="single"/>
    </w:rPr>
  </w:style>
  <w:style w:type="character" w:styleId="PageNumber">
    <w:name w:val="page number"/>
    <w:basedOn w:val="DefaultParagraphFont"/>
    <w:rsid w:val="001A6E56"/>
  </w:style>
  <w:style w:type="paragraph" w:styleId="BodyTextIndent3">
    <w:name w:val="Body Text Indent 3"/>
    <w:basedOn w:val="Normal"/>
    <w:rsid w:val="001A6E56"/>
    <w:pPr>
      <w:widowControl w:val="0"/>
      <w:tabs>
        <w:tab w:val="left" w:pos="-1440"/>
      </w:tabs>
      <w:ind w:left="3060" w:hanging="540"/>
    </w:pPr>
  </w:style>
  <w:style w:type="character" w:styleId="CommentReference">
    <w:name w:val="annotation reference"/>
    <w:uiPriority w:val="99"/>
    <w:rsid w:val="001A6E5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A6E56"/>
    <w:rPr>
      <w:sz w:val="20"/>
    </w:rPr>
  </w:style>
  <w:style w:type="paragraph" w:styleId="BalloonText">
    <w:name w:val="Balloon Text"/>
    <w:basedOn w:val="Normal"/>
    <w:rsid w:val="001A6E56"/>
    <w:rPr>
      <w:rFonts w:ascii="Tahoma" w:hAnsi="Tahoma"/>
      <w:sz w:val="16"/>
    </w:rPr>
  </w:style>
  <w:style w:type="paragraph" w:styleId="DocumentMap">
    <w:name w:val="Document Map"/>
    <w:basedOn w:val="Normal"/>
    <w:semiHidden/>
    <w:rsid w:val="001B1EF2"/>
    <w:pPr>
      <w:shd w:val="clear" w:color="auto" w:fill="000080"/>
    </w:pPr>
    <w:rPr>
      <w:rFonts w:ascii="Tahoma" w:hAnsi="Tahoma" w:cs="Tahoma"/>
      <w:sz w:val="20"/>
    </w:rPr>
  </w:style>
  <w:style w:type="character" w:customStyle="1" w:styleId="CommentTextChar">
    <w:name w:val="Comment Text Char"/>
    <w:link w:val="CommentText"/>
    <w:uiPriority w:val="99"/>
    <w:rsid w:val="00FE6753"/>
  </w:style>
  <w:style w:type="paragraph" w:styleId="CommentSubject">
    <w:name w:val="annotation subject"/>
    <w:basedOn w:val="CommentText"/>
    <w:next w:val="CommentText"/>
    <w:link w:val="CommentSubjectChar"/>
    <w:rsid w:val="00F76038"/>
    <w:rPr>
      <w:b/>
      <w:bCs/>
    </w:rPr>
  </w:style>
  <w:style w:type="character" w:customStyle="1" w:styleId="CommentSubjectChar">
    <w:name w:val="Comment Subject Char"/>
    <w:link w:val="CommentSubject"/>
    <w:rsid w:val="00F76038"/>
    <w:rPr>
      <w:b/>
      <w:bCs/>
    </w:rPr>
  </w:style>
  <w:style w:type="table" w:styleId="TableGrid">
    <w:name w:val="Table Grid"/>
    <w:basedOn w:val="TableNormal"/>
    <w:rsid w:val="003A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F0BA8"/>
  </w:style>
  <w:style w:type="paragraph" w:styleId="ListParagraph">
    <w:name w:val="List Paragraph"/>
    <w:basedOn w:val="Normal"/>
    <w:uiPriority w:val="34"/>
    <w:qFormat/>
    <w:rsid w:val="000B2FAB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0508C5"/>
    <w:rPr>
      <w:sz w:val="24"/>
    </w:rPr>
  </w:style>
  <w:style w:type="character" w:customStyle="1" w:styleId="publicationrowtext">
    <w:name w:val="publicationrowtext"/>
    <w:basedOn w:val="DefaultParagraphFont"/>
    <w:rsid w:val="006322CA"/>
  </w:style>
  <w:style w:type="character" w:styleId="Strong">
    <w:name w:val="Strong"/>
    <w:basedOn w:val="DefaultParagraphFont"/>
    <w:uiPriority w:val="22"/>
    <w:qFormat/>
    <w:rsid w:val="005A5F2E"/>
    <w:rPr>
      <w:b/>
      <w:bCs/>
    </w:rPr>
  </w:style>
  <w:style w:type="character" w:styleId="Emphasis">
    <w:name w:val="Emphasis"/>
    <w:basedOn w:val="DefaultParagraphFont"/>
    <w:uiPriority w:val="20"/>
    <w:qFormat/>
    <w:rsid w:val="005A5F2E"/>
    <w:rPr>
      <w:i/>
      <w:iCs/>
    </w:rPr>
  </w:style>
  <w:style w:type="character" w:customStyle="1" w:styleId="slug-metadata-note">
    <w:name w:val="slug-metadata-note"/>
    <w:basedOn w:val="DefaultParagraphFont"/>
    <w:rsid w:val="0091340D"/>
  </w:style>
  <w:style w:type="character" w:customStyle="1" w:styleId="slug-doi">
    <w:name w:val="slug-doi"/>
    <w:basedOn w:val="DefaultParagraphFont"/>
    <w:rsid w:val="0091340D"/>
  </w:style>
  <w:style w:type="paragraph" w:styleId="NormalWeb">
    <w:name w:val="Normal (Web)"/>
    <w:basedOn w:val="Normal"/>
    <w:uiPriority w:val="99"/>
    <w:semiHidden/>
    <w:unhideWhenUsed/>
    <w:rsid w:val="00790A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epub-sectionitem">
    <w:name w:val="epub-section__item"/>
    <w:basedOn w:val="DefaultParagraphFont"/>
    <w:rsid w:val="00630279"/>
  </w:style>
  <w:style w:type="paragraph" w:customStyle="1" w:styleId="Default">
    <w:name w:val="Default"/>
    <w:rsid w:val="007832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45335B"/>
  </w:style>
  <w:style w:type="character" w:customStyle="1" w:styleId="markedcontent">
    <w:name w:val="markedcontent"/>
    <w:basedOn w:val="DefaultParagraphFont"/>
    <w:rsid w:val="0008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2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ongstudies.org/ZBXiongetalHSJ19.2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3390/children8020106" TargetMode="External"/><Relationship Id="rId12" Type="http://schemas.openxmlformats.org/officeDocument/2006/relationships/hyperlink" Target="https://www.practicalpainmanagement.com/treatments/pharmacological/opioids/how-treat-opioid-use-disorder-pregnant-wo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nopioid.utk.edu/resources-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nopioid.utk.edu/wp-content/uploads/2019/03/Master-Analysis-Report-3.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9/jwh.2017.65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37</Pages>
  <Words>12964</Words>
  <Characters>73898</Characters>
  <Application>Microsoft Office Word</Application>
  <DocSecurity>0</DocSecurity>
  <Lines>615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_LAURIE L</vt:lpstr>
    </vt:vector>
  </TitlesOfParts>
  <Company>Dell Computer Corporation</Company>
  <LinksUpToDate>false</LinksUpToDate>
  <CharactersWithSpaces>86689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_LAURIE L</dc:title>
  <dc:creator>Laurie Meschke</dc:creator>
  <cp:lastModifiedBy>Meschke, Laurie L</cp:lastModifiedBy>
  <cp:revision>14</cp:revision>
  <cp:lastPrinted>2006-09-11T01:10:00Z</cp:lastPrinted>
  <dcterms:created xsi:type="dcterms:W3CDTF">2023-08-02T20:30:00Z</dcterms:created>
  <dcterms:modified xsi:type="dcterms:W3CDTF">2023-08-03T14:18:00Z</dcterms:modified>
</cp:coreProperties>
</file>